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279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35"/>
        <w:gridCol w:w="3827"/>
        <w:gridCol w:w="4217"/>
      </w:tblGrid>
      <w:tr w:rsidR="00731410" w:rsidRPr="00D72CC3" w14:paraId="5032E870" w14:textId="77777777" w:rsidTr="00F52F06">
        <w:trPr>
          <w:trHeight w:val="322"/>
          <w:jc w:val="center"/>
        </w:trPr>
        <w:tc>
          <w:tcPr>
            <w:tcW w:w="6235" w:type="dxa"/>
          </w:tcPr>
          <w:p w14:paraId="4D8BBF1D" w14:textId="77777777" w:rsidR="00731410" w:rsidRPr="00D72CC3" w:rsidRDefault="00731410" w:rsidP="00731410">
            <w:pPr>
              <w:jc w:val="center"/>
              <w:rPr>
                <w:b/>
                <w:sz w:val="24"/>
                <w:szCs w:val="24"/>
              </w:rPr>
            </w:pPr>
            <w:r w:rsidRPr="00D72CC3"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3827" w:type="dxa"/>
          </w:tcPr>
          <w:p w14:paraId="052F98AD" w14:textId="77777777" w:rsidR="00731410" w:rsidRPr="00D72CC3" w:rsidRDefault="00731410" w:rsidP="00731410">
            <w:pPr>
              <w:jc w:val="center"/>
              <w:rPr>
                <w:b/>
                <w:sz w:val="24"/>
                <w:szCs w:val="24"/>
              </w:rPr>
            </w:pPr>
            <w:r w:rsidRPr="00D72CC3">
              <w:rPr>
                <w:b/>
                <w:sz w:val="24"/>
                <w:szCs w:val="24"/>
              </w:rPr>
              <w:t>EDITORIAL</w:t>
            </w:r>
          </w:p>
        </w:tc>
        <w:tc>
          <w:tcPr>
            <w:tcW w:w="4217" w:type="dxa"/>
          </w:tcPr>
          <w:p w14:paraId="0E00CFDC" w14:textId="77777777" w:rsidR="00731410" w:rsidRPr="00D72CC3" w:rsidRDefault="00731410" w:rsidP="00731410">
            <w:pPr>
              <w:jc w:val="center"/>
              <w:rPr>
                <w:b/>
                <w:sz w:val="24"/>
                <w:szCs w:val="24"/>
              </w:rPr>
            </w:pPr>
            <w:r w:rsidRPr="00D72CC3">
              <w:rPr>
                <w:b/>
                <w:sz w:val="24"/>
                <w:szCs w:val="24"/>
              </w:rPr>
              <w:t>ISBN</w:t>
            </w:r>
          </w:p>
        </w:tc>
      </w:tr>
      <w:tr w:rsidR="00731410" w:rsidRPr="00F52F06" w14:paraId="1947A56C" w14:textId="77777777" w:rsidTr="00F52F06">
        <w:trPr>
          <w:trHeight w:val="322"/>
          <w:jc w:val="center"/>
        </w:trPr>
        <w:tc>
          <w:tcPr>
            <w:tcW w:w="6235" w:type="dxa"/>
          </w:tcPr>
          <w:p w14:paraId="4C0BEF65" w14:textId="77777777" w:rsidR="00731410" w:rsidRPr="00F52F06" w:rsidRDefault="00731410">
            <w:pPr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 xml:space="preserve">Lengua Castellana y Literatura (trimestral)  </w:t>
            </w:r>
            <w:r w:rsidR="00F52F06" w:rsidRPr="00F52F06">
              <w:rPr>
                <w:color w:val="000000" w:themeColor="text1"/>
                <w:sz w:val="24"/>
                <w:szCs w:val="24"/>
              </w:rPr>
              <w:t>Operación Mundo</w:t>
            </w:r>
          </w:p>
        </w:tc>
        <w:tc>
          <w:tcPr>
            <w:tcW w:w="3827" w:type="dxa"/>
          </w:tcPr>
          <w:p w14:paraId="00EBE650" w14:textId="77777777" w:rsidR="00731410" w:rsidRPr="00F52F06" w:rsidRDefault="00F52F06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ANAYA</w:t>
            </w:r>
          </w:p>
        </w:tc>
        <w:tc>
          <w:tcPr>
            <w:tcW w:w="4217" w:type="dxa"/>
          </w:tcPr>
          <w:p w14:paraId="74EF3EC3" w14:textId="77777777" w:rsidR="00731410" w:rsidRPr="00F52F06" w:rsidRDefault="00F52F06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978- 84-143-2183</w:t>
            </w:r>
            <w:r w:rsidR="001B1332" w:rsidRPr="00F52F06">
              <w:rPr>
                <w:color w:val="000000" w:themeColor="text1"/>
                <w:sz w:val="24"/>
                <w:szCs w:val="24"/>
              </w:rPr>
              <w:t>-</w:t>
            </w:r>
            <w:r w:rsidRPr="00F52F0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31410" w:rsidRPr="00F52F06" w14:paraId="34FF4AA7" w14:textId="77777777" w:rsidTr="00F52F06">
        <w:trPr>
          <w:trHeight w:val="322"/>
          <w:jc w:val="center"/>
        </w:trPr>
        <w:tc>
          <w:tcPr>
            <w:tcW w:w="6235" w:type="dxa"/>
          </w:tcPr>
          <w:p w14:paraId="6CA1D282" w14:textId="77777777" w:rsidR="00731410" w:rsidRPr="00F52F06" w:rsidRDefault="00731410">
            <w:pPr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 xml:space="preserve">Matemáticas (trimestral) </w:t>
            </w:r>
            <w:r w:rsidR="00F52F06" w:rsidRPr="00F52F06">
              <w:rPr>
                <w:color w:val="000000" w:themeColor="text1"/>
                <w:sz w:val="24"/>
                <w:szCs w:val="24"/>
              </w:rPr>
              <w:t>Operación Mundo</w:t>
            </w:r>
          </w:p>
        </w:tc>
        <w:tc>
          <w:tcPr>
            <w:tcW w:w="3827" w:type="dxa"/>
          </w:tcPr>
          <w:p w14:paraId="1715C0DC" w14:textId="77777777" w:rsidR="00731410" w:rsidRPr="00F52F06" w:rsidRDefault="00F52F06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ANAYA</w:t>
            </w:r>
          </w:p>
        </w:tc>
        <w:tc>
          <w:tcPr>
            <w:tcW w:w="4217" w:type="dxa"/>
          </w:tcPr>
          <w:p w14:paraId="389486AC" w14:textId="77777777" w:rsidR="00731410" w:rsidRPr="00F52F06" w:rsidRDefault="00F52F06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978-84-143-2234</w:t>
            </w:r>
            <w:r w:rsidR="001B1332" w:rsidRPr="00F52F06">
              <w:rPr>
                <w:color w:val="000000" w:themeColor="text1"/>
                <w:sz w:val="24"/>
                <w:szCs w:val="24"/>
              </w:rPr>
              <w:t>-</w:t>
            </w:r>
            <w:r w:rsidRPr="00F52F06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731410" w:rsidRPr="00F52F06" w14:paraId="145D6C62" w14:textId="77777777" w:rsidTr="00F52F06">
        <w:trPr>
          <w:trHeight w:val="322"/>
          <w:jc w:val="center"/>
        </w:trPr>
        <w:tc>
          <w:tcPr>
            <w:tcW w:w="6235" w:type="dxa"/>
          </w:tcPr>
          <w:p w14:paraId="40DFBE29" w14:textId="77777777" w:rsidR="00731410" w:rsidRPr="00E87482" w:rsidRDefault="00731410">
            <w:pPr>
              <w:rPr>
                <w:color w:val="000000" w:themeColor="text1"/>
                <w:sz w:val="24"/>
                <w:szCs w:val="24"/>
              </w:rPr>
            </w:pPr>
            <w:r w:rsidRPr="00E87482">
              <w:rPr>
                <w:color w:val="000000" w:themeColor="text1"/>
                <w:sz w:val="24"/>
                <w:szCs w:val="24"/>
              </w:rPr>
              <w:t>C</w:t>
            </w:r>
            <w:r w:rsidR="00F52F06" w:rsidRPr="00E87482">
              <w:rPr>
                <w:color w:val="000000" w:themeColor="text1"/>
                <w:sz w:val="24"/>
                <w:szCs w:val="24"/>
              </w:rPr>
              <w:t>onocimiento del Medio (trimestral) Operación Mundo</w:t>
            </w:r>
          </w:p>
        </w:tc>
        <w:tc>
          <w:tcPr>
            <w:tcW w:w="3827" w:type="dxa"/>
          </w:tcPr>
          <w:p w14:paraId="628F0E66" w14:textId="77777777" w:rsidR="00731410" w:rsidRPr="00E87482" w:rsidRDefault="00F52F06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7482">
              <w:rPr>
                <w:color w:val="000000" w:themeColor="text1"/>
                <w:sz w:val="24"/>
                <w:szCs w:val="24"/>
              </w:rPr>
              <w:t>ANAYA</w:t>
            </w:r>
          </w:p>
        </w:tc>
        <w:tc>
          <w:tcPr>
            <w:tcW w:w="4217" w:type="dxa"/>
          </w:tcPr>
          <w:p w14:paraId="2528414A" w14:textId="77777777" w:rsidR="00731410" w:rsidRPr="00E87482" w:rsidRDefault="00F52F06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87482">
              <w:rPr>
                <w:color w:val="000000" w:themeColor="text1"/>
                <w:sz w:val="24"/>
                <w:szCs w:val="24"/>
              </w:rPr>
              <w:t>978-84-143-2308</w:t>
            </w:r>
            <w:r w:rsidR="001B1332" w:rsidRPr="00E87482">
              <w:rPr>
                <w:color w:val="000000" w:themeColor="text1"/>
                <w:sz w:val="24"/>
                <w:szCs w:val="24"/>
              </w:rPr>
              <w:t>-</w:t>
            </w:r>
            <w:r w:rsidRPr="00E87482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F45EA5" w:rsidRPr="00F52F06" w14:paraId="4AC41288" w14:textId="77777777" w:rsidTr="00F52F06">
        <w:trPr>
          <w:trHeight w:val="322"/>
          <w:jc w:val="center"/>
        </w:trPr>
        <w:tc>
          <w:tcPr>
            <w:tcW w:w="6235" w:type="dxa"/>
          </w:tcPr>
          <w:p w14:paraId="5F139D6D" w14:textId="77777777" w:rsidR="00F45EA5" w:rsidRPr="00E87482" w:rsidRDefault="00F45EA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Educación en Valores Cívicos y Éticos (Revuela)</w:t>
            </w:r>
          </w:p>
        </w:tc>
        <w:tc>
          <w:tcPr>
            <w:tcW w:w="3827" w:type="dxa"/>
          </w:tcPr>
          <w:p w14:paraId="0E8B56C9" w14:textId="77777777" w:rsidR="00F45EA5" w:rsidRPr="00E87482" w:rsidRDefault="00F45EA5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SM</w:t>
            </w:r>
          </w:p>
        </w:tc>
        <w:tc>
          <w:tcPr>
            <w:tcW w:w="4217" w:type="dxa"/>
          </w:tcPr>
          <w:p w14:paraId="128D1DFC" w14:textId="77777777" w:rsidR="00F45EA5" w:rsidRPr="00E87482" w:rsidRDefault="00F45EA5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978-84-139-2569-1</w:t>
            </w:r>
          </w:p>
        </w:tc>
      </w:tr>
      <w:tr w:rsidR="00731410" w:rsidRPr="00F52F06" w14:paraId="7F4A89BC" w14:textId="77777777" w:rsidTr="00F52F06">
        <w:trPr>
          <w:trHeight w:val="339"/>
          <w:jc w:val="center"/>
        </w:trPr>
        <w:tc>
          <w:tcPr>
            <w:tcW w:w="6235" w:type="dxa"/>
          </w:tcPr>
          <w:p w14:paraId="5F07B7E8" w14:textId="77777777" w:rsidR="00731410" w:rsidRPr="00E87482" w:rsidRDefault="00E8748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87482">
              <w:rPr>
                <w:color w:val="000000" w:themeColor="text1"/>
                <w:sz w:val="24"/>
                <w:szCs w:val="24"/>
                <w:lang w:val="en-US"/>
              </w:rPr>
              <w:t>Guess what! Updated edition</w:t>
            </w:r>
            <w:r w:rsidR="00731410" w:rsidRPr="00E87482">
              <w:rPr>
                <w:color w:val="000000" w:themeColor="text1"/>
                <w:sz w:val="24"/>
                <w:szCs w:val="24"/>
                <w:lang w:val="en-US"/>
              </w:rPr>
              <w:t xml:space="preserve"> Level 6 Activity Book</w:t>
            </w:r>
          </w:p>
        </w:tc>
        <w:tc>
          <w:tcPr>
            <w:tcW w:w="3827" w:type="dxa"/>
          </w:tcPr>
          <w:p w14:paraId="46272A94" w14:textId="77777777" w:rsidR="00731410" w:rsidRPr="00E87482" w:rsidRDefault="00731410" w:rsidP="007314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87482">
              <w:rPr>
                <w:color w:val="000000" w:themeColor="text1"/>
                <w:sz w:val="24"/>
                <w:szCs w:val="24"/>
                <w:lang w:val="en-US"/>
              </w:rPr>
              <w:t>Cambridge</w:t>
            </w:r>
          </w:p>
        </w:tc>
        <w:tc>
          <w:tcPr>
            <w:tcW w:w="4217" w:type="dxa"/>
          </w:tcPr>
          <w:p w14:paraId="67994DCC" w14:textId="77777777" w:rsidR="00731410" w:rsidRPr="00E87482" w:rsidRDefault="001B1332" w:rsidP="007314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87482">
              <w:rPr>
                <w:color w:val="000000" w:themeColor="text1"/>
                <w:sz w:val="24"/>
                <w:szCs w:val="24"/>
                <w:lang w:val="en-US"/>
              </w:rPr>
              <w:t>978-8</w:t>
            </w:r>
            <w:r w:rsidR="00E87482" w:rsidRPr="00E87482">
              <w:rPr>
                <w:color w:val="000000" w:themeColor="text1"/>
                <w:sz w:val="24"/>
                <w:szCs w:val="24"/>
                <w:lang w:val="en-US"/>
              </w:rPr>
              <w:t>-490-36863</w:t>
            </w:r>
            <w:r w:rsidRPr="00E87482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E87482" w:rsidRPr="00E87482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731410" w:rsidRPr="00F52F06" w14:paraId="7F51FA26" w14:textId="77777777" w:rsidTr="00F52F06">
        <w:trPr>
          <w:trHeight w:val="322"/>
          <w:jc w:val="center"/>
        </w:trPr>
        <w:tc>
          <w:tcPr>
            <w:tcW w:w="6235" w:type="dxa"/>
          </w:tcPr>
          <w:p w14:paraId="6992F073" w14:textId="77777777" w:rsidR="00731410" w:rsidRPr="00E87482" w:rsidRDefault="00E8748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E87482">
              <w:rPr>
                <w:color w:val="000000" w:themeColor="text1"/>
                <w:sz w:val="24"/>
                <w:szCs w:val="24"/>
                <w:lang w:val="en-US"/>
              </w:rPr>
              <w:t>Guess what! Updated edition Level 6  Pupil´s Book</w:t>
            </w:r>
          </w:p>
        </w:tc>
        <w:tc>
          <w:tcPr>
            <w:tcW w:w="3827" w:type="dxa"/>
          </w:tcPr>
          <w:p w14:paraId="451F4F0F" w14:textId="77777777" w:rsidR="00731410" w:rsidRPr="00E87482" w:rsidRDefault="00E87482" w:rsidP="007314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87482">
              <w:rPr>
                <w:color w:val="000000" w:themeColor="text1"/>
                <w:sz w:val="24"/>
                <w:szCs w:val="24"/>
                <w:lang w:val="en-US"/>
              </w:rPr>
              <w:t>Cambridge</w:t>
            </w:r>
          </w:p>
        </w:tc>
        <w:tc>
          <w:tcPr>
            <w:tcW w:w="4217" w:type="dxa"/>
          </w:tcPr>
          <w:p w14:paraId="5D28BFC6" w14:textId="77777777" w:rsidR="00731410" w:rsidRPr="00E87482" w:rsidRDefault="00E87482" w:rsidP="00731410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E87482">
              <w:rPr>
                <w:color w:val="000000" w:themeColor="text1"/>
                <w:sz w:val="24"/>
                <w:szCs w:val="24"/>
                <w:lang w:val="en-US"/>
              </w:rPr>
              <w:t>978-8- 413-22101</w:t>
            </w:r>
            <w:r w:rsidR="001B1332" w:rsidRPr="00E87482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E87482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F45EA5" w:rsidRPr="00F52F06" w14:paraId="584A9BEB" w14:textId="77777777" w:rsidTr="00F52F06">
        <w:trPr>
          <w:trHeight w:val="322"/>
          <w:jc w:val="center"/>
        </w:trPr>
        <w:tc>
          <w:tcPr>
            <w:tcW w:w="6235" w:type="dxa"/>
          </w:tcPr>
          <w:p w14:paraId="06F6813D" w14:textId="77777777" w:rsidR="00F45EA5" w:rsidRPr="00F52F06" w:rsidRDefault="00F45EA5" w:rsidP="00EF6D3B">
            <w:pPr>
              <w:tabs>
                <w:tab w:val="left" w:pos="4395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2F06">
              <w:rPr>
                <w:color w:val="000000" w:themeColor="text1"/>
                <w:sz w:val="24"/>
                <w:szCs w:val="24"/>
              </w:rPr>
              <w:t>Arts</w:t>
            </w:r>
            <w:proofErr w:type="spellEnd"/>
            <w:r w:rsidRPr="00F52F06">
              <w:rPr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Pr="00F52F06">
              <w:rPr>
                <w:color w:val="000000" w:themeColor="text1"/>
                <w:sz w:val="24"/>
                <w:szCs w:val="24"/>
              </w:rPr>
              <w:t>Crafs</w:t>
            </w:r>
            <w:proofErr w:type="spellEnd"/>
            <w:r w:rsidRPr="00F52F06">
              <w:rPr>
                <w:color w:val="000000" w:themeColor="text1"/>
                <w:sz w:val="24"/>
                <w:szCs w:val="24"/>
              </w:rPr>
              <w:t xml:space="preserve">  Global </w:t>
            </w:r>
            <w:proofErr w:type="spellStart"/>
            <w:r w:rsidRPr="00F52F06">
              <w:rPr>
                <w:color w:val="000000" w:themeColor="text1"/>
                <w:sz w:val="24"/>
                <w:szCs w:val="24"/>
              </w:rPr>
              <w:t>Action</w:t>
            </w:r>
            <w:proofErr w:type="spellEnd"/>
            <w:r w:rsidRPr="00F52F06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39C8B756" w14:textId="77777777" w:rsidR="00F45EA5" w:rsidRPr="00F52F06" w:rsidRDefault="00F45EA5" w:rsidP="00EF6D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ANAYA</w:t>
            </w:r>
          </w:p>
        </w:tc>
        <w:tc>
          <w:tcPr>
            <w:tcW w:w="4217" w:type="dxa"/>
          </w:tcPr>
          <w:p w14:paraId="642E1E3B" w14:textId="77777777" w:rsidR="00F45EA5" w:rsidRPr="00F52F06" w:rsidRDefault="00F45EA5" w:rsidP="00EF6D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978-84-143-3086</w:t>
            </w:r>
            <w:r w:rsidRPr="00F52F06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D46873" w:rsidRPr="00F52F06" w14:paraId="6ECB21B9" w14:textId="77777777" w:rsidTr="00F52F06">
        <w:trPr>
          <w:trHeight w:val="322"/>
          <w:jc w:val="center"/>
        </w:trPr>
        <w:tc>
          <w:tcPr>
            <w:tcW w:w="6235" w:type="dxa"/>
          </w:tcPr>
          <w:p w14:paraId="414C6215" w14:textId="77777777" w:rsidR="00D46873" w:rsidRPr="005756BC" w:rsidRDefault="00D46873" w:rsidP="00EF6D3B">
            <w:pPr>
              <w:rPr>
                <w:color w:val="000000" w:themeColor="text1"/>
                <w:sz w:val="24"/>
                <w:szCs w:val="24"/>
              </w:rPr>
            </w:pPr>
            <w:r w:rsidRPr="005756BC">
              <w:rPr>
                <w:color w:val="000000" w:themeColor="text1"/>
                <w:sz w:val="24"/>
                <w:szCs w:val="24"/>
              </w:rPr>
              <w:t>Música (Operación Mundo)</w:t>
            </w:r>
          </w:p>
        </w:tc>
        <w:tc>
          <w:tcPr>
            <w:tcW w:w="3827" w:type="dxa"/>
          </w:tcPr>
          <w:p w14:paraId="2A5BA60F" w14:textId="77777777" w:rsidR="00D46873" w:rsidRPr="005756BC" w:rsidRDefault="00D46873" w:rsidP="00EF6D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56BC">
              <w:rPr>
                <w:color w:val="000000" w:themeColor="text1"/>
                <w:sz w:val="24"/>
                <w:szCs w:val="24"/>
              </w:rPr>
              <w:t>ANAYA</w:t>
            </w:r>
          </w:p>
        </w:tc>
        <w:tc>
          <w:tcPr>
            <w:tcW w:w="4217" w:type="dxa"/>
          </w:tcPr>
          <w:p w14:paraId="18FE4C8B" w14:textId="77777777" w:rsidR="00D46873" w:rsidRPr="005756BC" w:rsidRDefault="00D46873" w:rsidP="00EF6D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56BC">
              <w:rPr>
                <w:color w:val="000000" w:themeColor="text1"/>
                <w:sz w:val="24"/>
                <w:szCs w:val="24"/>
              </w:rPr>
              <w:t>978-84-143-2397-7</w:t>
            </w:r>
          </w:p>
        </w:tc>
      </w:tr>
      <w:tr w:rsidR="00D46873" w:rsidRPr="00F52F06" w14:paraId="5C6CB5EA" w14:textId="77777777" w:rsidTr="00F52F06">
        <w:trPr>
          <w:trHeight w:val="322"/>
          <w:jc w:val="center"/>
        </w:trPr>
        <w:tc>
          <w:tcPr>
            <w:tcW w:w="6235" w:type="dxa"/>
          </w:tcPr>
          <w:p w14:paraId="01D99D03" w14:textId="77777777" w:rsidR="00D46873" w:rsidRPr="00B80A2D" w:rsidRDefault="00D46873">
            <w:pPr>
              <w:rPr>
                <w:sz w:val="24"/>
                <w:szCs w:val="24"/>
                <w:lang w:val="en-US"/>
              </w:rPr>
            </w:pPr>
            <w:proofErr w:type="spellStart"/>
            <w:r w:rsidRPr="00B80A2D">
              <w:rPr>
                <w:sz w:val="24"/>
                <w:szCs w:val="24"/>
                <w:lang w:val="en-US"/>
              </w:rPr>
              <w:t>Religión</w:t>
            </w:r>
            <w:proofErr w:type="spellEnd"/>
            <w:r w:rsidRPr="00B80A2D">
              <w:rPr>
                <w:sz w:val="24"/>
                <w:szCs w:val="24"/>
                <w:lang w:val="en-US"/>
              </w:rPr>
              <w:t xml:space="preserve"> Católica (</w:t>
            </w:r>
            <w:proofErr w:type="spellStart"/>
            <w:r w:rsidRPr="00B80A2D">
              <w:rPr>
                <w:sz w:val="24"/>
                <w:szCs w:val="24"/>
                <w:lang w:val="en-US"/>
              </w:rPr>
              <w:t>Revuela</w:t>
            </w:r>
            <w:proofErr w:type="spellEnd"/>
            <w:r w:rsidRPr="00B80A2D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80A2D">
              <w:rPr>
                <w:sz w:val="24"/>
                <w:szCs w:val="24"/>
                <w:lang w:val="en-US"/>
              </w:rPr>
              <w:t>Edén</w:t>
            </w:r>
            <w:proofErr w:type="spellEnd"/>
            <w:r w:rsidRPr="00B80A2D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</w:tcPr>
          <w:p w14:paraId="146937A9" w14:textId="77777777" w:rsidR="00D46873" w:rsidRPr="00B80A2D" w:rsidRDefault="00D46873" w:rsidP="00731410">
            <w:pPr>
              <w:jc w:val="center"/>
              <w:rPr>
                <w:sz w:val="24"/>
                <w:szCs w:val="24"/>
                <w:lang w:val="en-US"/>
              </w:rPr>
            </w:pPr>
            <w:r w:rsidRPr="00B80A2D">
              <w:rPr>
                <w:sz w:val="24"/>
                <w:szCs w:val="24"/>
                <w:lang w:val="en-US"/>
              </w:rPr>
              <w:t>SM</w:t>
            </w:r>
          </w:p>
        </w:tc>
        <w:tc>
          <w:tcPr>
            <w:tcW w:w="4217" w:type="dxa"/>
          </w:tcPr>
          <w:p w14:paraId="23891163" w14:textId="77777777" w:rsidR="00D46873" w:rsidRPr="00B80A2D" w:rsidRDefault="00D46873" w:rsidP="00731410">
            <w:pPr>
              <w:jc w:val="center"/>
              <w:rPr>
                <w:sz w:val="24"/>
                <w:szCs w:val="24"/>
                <w:lang w:val="en-US"/>
              </w:rPr>
            </w:pPr>
            <w:r w:rsidRPr="00B80A2D">
              <w:rPr>
                <w:sz w:val="24"/>
                <w:szCs w:val="24"/>
                <w:lang w:val="en-US"/>
              </w:rPr>
              <w:t>978-849- 856502-7</w:t>
            </w:r>
          </w:p>
        </w:tc>
      </w:tr>
      <w:tr w:rsidR="00D46873" w:rsidRPr="00F52F06" w14:paraId="42B6D472" w14:textId="77777777" w:rsidTr="00F52F06">
        <w:trPr>
          <w:trHeight w:val="322"/>
          <w:jc w:val="center"/>
        </w:trPr>
        <w:tc>
          <w:tcPr>
            <w:tcW w:w="6235" w:type="dxa"/>
          </w:tcPr>
          <w:p w14:paraId="518BBFA1" w14:textId="77777777" w:rsidR="00D46873" w:rsidRPr="00F45EA5" w:rsidRDefault="00D46873" w:rsidP="00F52F06">
            <w:pPr>
              <w:tabs>
                <w:tab w:val="left" w:pos="4395"/>
              </w:tabs>
              <w:rPr>
                <w:sz w:val="24"/>
                <w:szCs w:val="24"/>
              </w:rPr>
            </w:pPr>
            <w:proofErr w:type="spellStart"/>
            <w:r w:rsidRPr="00F45EA5">
              <w:rPr>
                <w:sz w:val="24"/>
                <w:szCs w:val="24"/>
              </w:rPr>
              <w:t>Français</w:t>
            </w:r>
            <w:proofErr w:type="spellEnd"/>
            <w:r w:rsidRPr="00F45EA5">
              <w:rPr>
                <w:sz w:val="24"/>
                <w:szCs w:val="24"/>
              </w:rPr>
              <w:t xml:space="preserve"> II  A1.2 (Revuela)</w:t>
            </w:r>
          </w:p>
        </w:tc>
        <w:tc>
          <w:tcPr>
            <w:tcW w:w="3827" w:type="dxa"/>
          </w:tcPr>
          <w:p w14:paraId="7943535C" w14:textId="77777777" w:rsidR="00D46873" w:rsidRPr="00F52F06" w:rsidRDefault="00D46873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SM</w:t>
            </w:r>
          </w:p>
        </w:tc>
        <w:tc>
          <w:tcPr>
            <w:tcW w:w="4217" w:type="dxa"/>
          </w:tcPr>
          <w:p w14:paraId="26E1E264" w14:textId="77777777" w:rsidR="00D46873" w:rsidRDefault="00D46873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978-84-139-2634-6</w:t>
            </w:r>
          </w:p>
        </w:tc>
      </w:tr>
      <w:tr w:rsidR="00D46873" w:rsidRPr="00F52F06" w14:paraId="40BB4839" w14:textId="77777777" w:rsidTr="00F52F06">
        <w:trPr>
          <w:trHeight w:val="322"/>
          <w:jc w:val="center"/>
        </w:trPr>
        <w:tc>
          <w:tcPr>
            <w:tcW w:w="6235" w:type="dxa"/>
          </w:tcPr>
          <w:p w14:paraId="7B00E324" w14:textId="77777777" w:rsidR="00D46873" w:rsidRPr="005756BC" w:rsidRDefault="00D46873" w:rsidP="005756BC">
            <w:pPr>
              <w:rPr>
                <w:sz w:val="24"/>
                <w:szCs w:val="24"/>
              </w:rPr>
            </w:pPr>
            <w:r w:rsidRPr="005756BC">
              <w:rPr>
                <w:sz w:val="24"/>
                <w:szCs w:val="24"/>
              </w:rPr>
              <w:t>Refuerzo de Lengua (Cuaderno 1) (Operación Mundo)</w:t>
            </w:r>
          </w:p>
        </w:tc>
        <w:tc>
          <w:tcPr>
            <w:tcW w:w="3827" w:type="dxa"/>
          </w:tcPr>
          <w:p w14:paraId="6C16D216" w14:textId="77777777" w:rsidR="00D46873" w:rsidRPr="005756BC" w:rsidRDefault="00D46873" w:rsidP="00731410">
            <w:pPr>
              <w:jc w:val="center"/>
              <w:rPr>
                <w:sz w:val="24"/>
                <w:szCs w:val="24"/>
              </w:rPr>
            </w:pPr>
            <w:r w:rsidRPr="005756BC">
              <w:rPr>
                <w:sz w:val="24"/>
                <w:szCs w:val="24"/>
              </w:rPr>
              <w:t>ANAYA</w:t>
            </w:r>
          </w:p>
        </w:tc>
        <w:tc>
          <w:tcPr>
            <w:tcW w:w="4217" w:type="dxa"/>
          </w:tcPr>
          <w:p w14:paraId="4286997E" w14:textId="77777777" w:rsidR="00D46873" w:rsidRPr="005756BC" w:rsidRDefault="00D46873" w:rsidP="00731410">
            <w:pPr>
              <w:jc w:val="center"/>
              <w:rPr>
                <w:sz w:val="24"/>
                <w:szCs w:val="24"/>
              </w:rPr>
            </w:pPr>
            <w:r w:rsidRPr="005756BC">
              <w:rPr>
                <w:sz w:val="24"/>
                <w:szCs w:val="24"/>
              </w:rPr>
              <w:t>978-84-143-2185-0</w:t>
            </w:r>
          </w:p>
        </w:tc>
      </w:tr>
      <w:tr w:rsidR="00D46873" w:rsidRPr="00F52F06" w14:paraId="0A74F06C" w14:textId="77777777" w:rsidTr="00F52F06">
        <w:trPr>
          <w:trHeight w:val="322"/>
          <w:jc w:val="center"/>
        </w:trPr>
        <w:tc>
          <w:tcPr>
            <w:tcW w:w="6235" w:type="dxa"/>
          </w:tcPr>
          <w:p w14:paraId="6BCE7730" w14:textId="77777777" w:rsidR="00D46873" w:rsidRPr="005756BC" w:rsidRDefault="00D46873" w:rsidP="005756BC">
            <w:pPr>
              <w:rPr>
                <w:sz w:val="24"/>
                <w:szCs w:val="24"/>
              </w:rPr>
            </w:pPr>
            <w:r w:rsidRPr="005756BC">
              <w:rPr>
                <w:sz w:val="24"/>
                <w:szCs w:val="24"/>
              </w:rPr>
              <w:t>Refuerzo de Lengua (Cuaderno 2) (Operación Mundo)</w:t>
            </w:r>
          </w:p>
        </w:tc>
        <w:tc>
          <w:tcPr>
            <w:tcW w:w="3827" w:type="dxa"/>
          </w:tcPr>
          <w:p w14:paraId="6ABF6D63" w14:textId="77777777" w:rsidR="00D46873" w:rsidRPr="005756BC" w:rsidRDefault="00D46873" w:rsidP="00731410">
            <w:pPr>
              <w:jc w:val="center"/>
              <w:rPr>
                <w:sz w:val="24"/>
                <w:szCs w:val="24"/>
              </w:rPr>
            </w:pPr>
            <w:r w:rsidRPr="005756BC">
              <w:rPr>
                <w:sz w:val="24"/>
                <w:szCs w:val="24"/>
              </w:rPr>
              <w:t>ANAYA</w:t>
            </w:r>
          </w:p>
        </w:tc>
        <w:tc>
          <w:tcPr>
            <w:tcW w:w="4217" w:type="dxa"/>
          </w:tcPr>
          <w:p w14:paraId="4CD46008" w14:textId="77777777" w:rsidR="00D46873" w:rsidRPr="005756BC" w:rsidRDefault="00D46873" w:rsidP="00731410">
            <w:pPr>
              <w:jc w:val="center"/>
              <w:rPr>
                <w:sz w:val="24"/>
                <w:szCs w:val="24"/>
              </w:rPr>
            </w:pPr>
            <w:r w:rsidRPr="005756BC">
              <w:rPr>
                <w:sz w:val="24"/>
                <w:szCs w:val="24"/>
              </w:rPr>
              <w:t>978-84-143-2186-7</w:t>
            </w:r>
          </w:p>
        </w:tc>
      </w:tr>
      <w:tr w:rsidR="00D46873" w:rsidRPr="00F52F06" w14:paraId="5933A8B6" w14:textId="77777777" w:rsidTr="00F52F06">
        <w:trPr>
          <w:trHeight w:val="322"/>
          <w:jc w:val="center"/>
        </w:trPr>
        <w:tc>
          <w:tcPr>
            <w:tcW w:w="6235" w:type="dxa"/>
          </w:tcPr>
          <w:p w14:paraId="433806B9" w14:textId="77777777" w:rsidR="00D46873" w:rsidRPr="005756BC" w:rsidRDefault="00D46873" w:rsidP="005756BC">
            <w:pPr>
              <w:rPr>
                <w:sz w:val="24"/>
                <w:szCs w:val="24"/>
              </w:rPr>
            </w:pPr>
            <w:r w:rsidRPr="005756BC">
              <w:rPr>
                <w:sz w:val="24"/>
                <w:szCs w:val="24"/>
              </w:rPr>
              <w:t>Refuerzo de Lengua (Cuaderno 3) (Operación Mundo)</w:t>
            </w:r>
          </w:p>
        </w:tc>
        <w:tc>
          <w:tcPr>
            <w:tcW w:w="3827" w:type="dxa"/>
          </w:tcPr>
          <w:p w14:paraId="5766B67B" w14:textId="77777777" w:rsidR="00D46873" w:rsidRPr="005756BC" w:rsidRDefault="00D46873" w:rsidP="00731410">
            <w:pPr>
              <w:jc w:val="center"/>
              <w:rPr>
                <w:sz w:val="24"/>
                <w:szCs w:val="24"/>
              </w:rPr>
            </w:pPr>
            <w:r w:rsidRPr="005756BC">
              <w:rPr>
                <w:sz w:val="24"/>
                <w:szCs w:val="24"/>
              </w:rPr>
              <w:t>ANAYA</w:t>
            </w:r>
          </w:p>
        </w:tc>
        <w:tc>
          <w:tcPr>
            <w:tcW w:w="4217" w:type="dxa"/>
          </w:tcPr>
          <w:p w14:paraId="1A736D45" w14:textId="77777777" w:rsidR="00D46873" w:rsidRPr="005756BC" w:rsidRDefault="00D46873" w:rsidP="00731410">
            <w:pPr>
              <w:jc w:val="center"/>
              <w:rPr>
                <w:sz w:val="24"/>
                <w:szCs w:val="24"/>
              </w:rPr>
            </w:pPr>
            <w:r w:rsidRPr="005756BC">
              <w:rPr>
                <w:sz w:val="24"/>
                <w:szCs w:val="24"/>
              </w:rPr>
              <w:t>978-84- 143-2187-4</w:t>
            </w:r>
          </w:p>
        </w:tc>
      </w:tr>
      <w:tr w:rsidR="00D46873" w:rsidRPr="00F52F06" w14:paraId="4283CCB7" w14:textId="77777777" w:rsidTr="00F52F06">
        <w:trPr>
          <w:trHeight w:val="322"/>
          <w:jc w:val="center"/>
        </w:trPr>
        <w:tc>
          <w:tcPr>
            <w:tcW w:w="6235" w:type="dxa"/>
          </w:tcPr>
          <w:p w14:paraId="2DDC343F" w14:textId="77777777" w:rsidR="00D46873" w:rsidRPr="00F52F06" w:rsidRDefault="00D46873">
            <w:pPr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 xml:space="preserve">Diccionario Bilingüe Cambridge Pocket, </w:t>
            </w:r>
            <w:proofErr w:type="spellStart"/>
            <w:r w:rsidRPr="00F52F06">
              <w:rPr>
                <w:color w:val="000000" w:themeColor="text1"/>
                <w:sz w:val="24"/>
                <w:szCs w:val="24"/>
              </w:rPr>
              <w:t>Spanish</w:t>
            </w:r>
            <w:proofErr w:type="spellEnd"/>
            <w:r w:rsidRPr="00F52F06">
              <w:rPr>
                <w:color w:val="000000" w:themeColor="text1"/>
                <w:sz w:val="24"/>
                <w:szCs w:val="24"/>
              </w:rPr>
              <w:t>- English</w:t>
            </w:r>
          </w:p>
        </w:tc>
        <w:tc>
          <w:tcPr>
            <w:tcW w:w="3827" w:type="dxa"/>
          </w:tcPr>
          <w:p w14:paraId="73CD1E77" w14:textId="77777777" w:rsidR="00D46873" w:rsidRPr="00F52F06" w:rsidRDefault="00D46873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Cambridge</w:t>
            </w:r>
          </w:p>
        </w:tc>
        <w:tc>
          <w:tcPr>
            <w:tcW w:w="4217" w:type="dxa"/>
          </w:tcPr>
          <w:p w14:paraId="1F16A34F" w14:textId="5248C816" w:rsidR="00D46873" w:rsidRPr="00F52F06" w:rsidRDefault="00D46873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978-84-</w:t>
            </w:r>
            <w:r w:rsidR="006A4019">
              <w:rPr>
                <w:color w:val="000000" w:themeColor="text1"/>
                <w:sz w:val="24"/>
                <w:szCs w:val="24"/>
              </w:rPr>
              <w:t>903</w:t>
            </w:r>
            <w:r w:rsidRPr="00F52F06">
              <w:rPr>
                <w:color w:val="000000" w:themeColor="text1"/>
                <w:sz w:val="24"/>
                <w:szCs w:val="24"/>
              </w:rPr>
              <w:t>-</w:t>
            </w:r>
            <w:r w:rsidR="006A4019">
              <w:rPr>
                <w:color w:val="000000" w:themeColor="text1"/>
                <w:sz w:val="24"/>
                <w:szCs w:val="24"/>
              </w:rPr>
              <w:t>6112-2</w:t>
            </w:r>
          </w:p>
        </w:tc>
      </w:tr>
      <w:tr w:rsidR="00D46873" w:rsidRPr="00F52F06" w14:paraId="617FAE42" w14:textId="77777777" w:rsidTr="00F52F06">
        <w:trPr>
          <w:trHeight w:val="322"/>
          <w:jc w:val="center"/>
        </w:trPr>
        <w:tc>
          <w:tcPr>
            <w:tcW w:w="6235" w:type="dxa"/>
          </w:tcPr>
          <w:p w14:paraId="5551591A" w14:textId="77777777" w:rsidR="00D46873" w:rsidRPr="00F52F06" w:rsidRDefault="00D46873">
            <w:pPr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 xml:space="preserve">A Little </w:t>
            </w:r>
            <w:proofErr w:type="spellStart"/>
            <w:r w:rsidRPr="00F52F06">
              <w:rPr>
                <w:color w:val="000000" w:themeColor="text1"/>
                <w:sz w:val="24"/>
                <w:szCs w:val="24"/>
              </w:rPr>
              <w:t>trouble</w:t>
            </w:r>
            <w:proofErr w:type="spellEnd"/>
            <w:r w:rsidRPr="00F52F06">
              <w:rPr>
                <w:color w:val="000000" w:themeColor="text1"/>
                <w:sz w:val="24"/>
                <w:szCs w:val="24"/>
              </w:rPr>
              <w:t xml:space="preserve"> in California </w:t>
            </w:r>
          </w:p>
        </w:tc>
        <w:tc>
          <w:tcPr>
            <w:tcW w:w="3827" w:type="dxa"/>
          </w:tcPr>
          <w:p w14:paraId="2CD4255F" w14:textId="77777777" w:rsidR="00D46873" w:rsidRPr="00F52F06" w:rsidRDefault="00D46873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 xml:space="preserve">Ed. Cambridge </w:t>
            </w:r>
          </w:p>
        </w:tc>
        <w:tc>
          <w:tcPr>
            <w:tcW w:w="4217" w:type="dxa"/>
          </w:tcPr>
          <w:p w14:paraId="61AA68B4" w14:textId="77777777" w:rsidR="00D46873" w:rsidRPr="00F52F06" w:rsidRDefault="00D46873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978-848-323- 9827</w:t>
            </w:r>
          </w:p>
        </w:tc>
      </w:tr>
      <w:tr w:rsidR="00D46873" w:rsidRPr="00F52F06" w14:paraId="316F568A" w14:textId="77777777" w:rsidTr="00F52F06">
        <w:trPr>
          <w:trHeight w:val="322"/>
          <w:jc w:val="center"/>
        </w:trPr>
        <w:tc>
          <w:tcPr>
            <w:tcW w:w="6235" w:type="dxa"/>
          </w:tcPr>
          <w:p w14:paraId="7A4D1741" w14:textId="77777777" w:rsidR="00D46873" w:rsidRPr="00F52F06" w:rsidRDefault="00D46873">
            <w:pPr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Cuento de Navidad (Charles Dickens)</w:t>
            </w:r>
          </w:p>
        </w:tc>
        <w:tc>
          <w:tcPr>
            <w:tcW w:w="3827" w:type="dxa"/>
          </w:tcPr>
          <w:p w14:paraId="7A820D6C" w14:textId="77777777" w:rsidR="00D46873" w:rsidRPr="00F52F06" w:rsidRDefault="00D46873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 xml:space="preserve">Vicens Vives </w:t>
            </w:r>
          </w:p>
        </w:tc>
        <w:tc>
          <w:tcPr>
            <w:tcW w:w="4217" w:type="dxa"/>
          </w:tcPr>
          <w:p w14:paraId="6A49EF54" w14:textId="77777777" w:rsidR="00D46873" w:rsidRPr="00F52F06" w:rsidRDefault="00D46873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978-84-316-7167-9</w:t>
            </w:r>
          </w:p>
        </w:tc>
      </w:tr>
      <w:tr w:rsidR="00D46873" w:rsidRPr="00F52F06" w14:paraId="01FB4775" w14:textId="77777777" w:rsidTr="00F52F06">
        <w:trPr>
          <w:trHeight w:val="339"/>
          <w:jc w:val="center"/>
        </w:trPr>
        <w:tc>
          <w:tcPr>
            <w:tcW w:w="6235" w:type="dxa"/>
          </w:tcPr>
          <w:p w14:paraId="1757AAA0" w14:textId="77777777" w:rsidR="00D46873" w:rsidRPr="00F52F06" w:rsidRDefault="00D468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Tom Sawyer (Mark Twain</w:t>
            </w:r>
            <w:r w:rsidRPr="00F52F0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14:paraId="19398256" w14:textId="77777777" w:rsidR="00D46873" w:rsidRPr="00F52F06" w:rsidRDefault="00D46873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Vicens Vives</w:t>
            </w:r>
          </w:p>
        </w:tc>
        <w:tc>
          <w:tcPr>
            <w:tcW w:w="4217" w:type="dxa"/>
          </w:tcPr>
          <w:p w14:paraId="4E49D849" w14:textId="77777777" w:rsidR="00D46873" w:rsidRPr="00F52F06" w:rsidRDefault="00D46873" w:rsidP="007314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52F06">
              <w:rPr>
                <w:color w:val="000000" w:themeColor="text1"/>
                <w:sz w:val="24"/>
                <w:szCs w:val="24"/>
              </w:rPr>
              <w:t>978-84-</w:t>
            </w:r>
            <w:r>
              <w:rPr>
                <w:color w:val="000000" w:themeColor="text1"/>
                <w:sz w:val="24"/>
                <w:szCs w:val="24"/>
              </w:rPr>
              <w:t>682-0104</w:t>
            </w:r>
            <w:r w:rsidRPr="00F52F06">
              <w:rPr>
                <w:color w:val="000000" w:themeColor="text1"/>
                <w:sz w:val="24"/>
                <w:szCs w:val="24"/>
              </w:rPr>
              <w:t>-7</w:t>
            </w:r>
          </w:p>
        </w:tc>
      </w:tr>
    </w:tbl>
    <w:p w14:paraId="1FF10C4D" w14:textId="77777777" w:rsidR="00527AA5" w:rsidRPr="00F52F06" w:rsidRDefault="00527AA5">
      <w:pPr>
        <w:rPr>
          <w:color w:val="FF0000"/>
        </w:rPr>
      </w:pPr>
    </w:p>
    <w:sectPr w:rsidR="00527AA5" w:rsidRPr="00F52F06" w:rsidSect="00F52F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56AF" w14:textId="77777777" w:rsidR="008C02C7" w:rsidRDefault="008C02C7" w:rsidP="004E6711">
      <w:pPr>
        <w:spacing w:after="0" w:line="240" w:lineRule="auto"/>
      </w:pPr>
      <w:r>
        <w:separator/>
      </w:r>
    </w:p>
  </w:endnote>
  <w:endnote w:type="continuationSeparator" w:id="0">
    <w:p w14:paraId="659BA0A9" w14:textId="77777777" w:rsidR="008C02C7" w:rsidRDefault="008C02C7" w:rsidP="004E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9F58" w14:textId="77777777" w:rsidR="004E6711" w:rsidRDefault="004E67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AF82" w14:textId="77777777" w:rsidR="004E6711" w:rsidRDefault="004E67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6036" w14:textId="77777777" w:rsidR="004E6711" w:rsidRDefault="004E67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98C75" w14:textId="77777777" w:rsidR="008C02C7" w:rsidRDefault="008C02C7" w:rsidP="004E6711">
      <w:pPr>
        <w:spacing w:after="0" w:line="240" w:lineRule="auto"/>
      </w:pPr>
      <w:r>
        <w:separator/>
      </w:r>
    </w:p>
  </w:footnote>
  <w:footnote w:type="continuationSeparator" w:id="0">
    <w:p w14:paraId="478285D0" w14:textId="77777777" w:rsidR="008C02C7" w:rsidRDefault="008C02C7" w:rsidP="004E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5F50" w14:textId="77777777" w:rsidR="004E6711" w:rsidRDefault="004E67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85CB" w14:textId="46185A92" w:rsidR="004E6711" w:rsidRDefault="004E6711" w:rsidP="004E6711">
    <w:pPr>
      <w:spacing w:line="240" w:lineRule="auto"/>
      <w:ind w:left="4138" w:right="3077"/>
      <w:jc w:val="center"/>
      <w:rPr>
        <w:rFonts w:ascii="Arial" w:eastAsia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F20B7D" wp14:editId="13AF45E0">
          <wp:simplePos x="0" y="0"/>
          <wp:positionH relativeFrom="page">
            <wp:posOffset>1132205</wp:posOffset>
          </wp:positionH>
          <wp:positionV relativeFrom="page">
            <wp:posOffset>393700</wp:posOffset>
          </wp:positionV>
          <wp:extent cx="534035" cy="663575"/>
          <wp:effectExtent l="0" t="0" r="0" b="0"/>
          <wp:wrapNone/>
          <wp:docPr id="234593244" name="Imagen 234593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pacing w:val="-1"/>
        <w:sz w:val="28"/>
        <w:szCs w:val="28"/>
      </w:rPr>
      <w:t>C</w:t>
    </w:r>
    <w:r>
      <w:rPr>
        <w:rFonts w:ascii="Arial" w:eastAsia="Arial" w:hAnsi="Arial" w:cs="Arial"/>
        <w:sz w:val="28"/>
        <w:szCs w:val="28"/>
      </w:rPr>
      <w:t xml:space="preserve">OLEGIO </w:t>
    </w:r>
    <w:r>
      <w:rPr>
        <w:rFonts w:ascii="Arial" w:eastAsia="Arial" w:hAnsi="Arial" w:cs="Arial"/>
        <w:spacing w:val="-1"/>
        <w:sz w:val="28"/>
        <w:szCs w:val="28"/>
      </w:rPr>
      <w:t>NU</w:t>
    </w:r>
    <w:r>
      <w:rPr>
        <w:rFonts w:ascii="Arial" w:eastAsia="Arial" w:hAnsi="Arial" w:cs="Arial"/>
        <w:sz w:val="28"/>
        <w:szCs w:val="28"/>
      </w:rPr>
      <w:t>ES</w:t>
    </w:r>
    <w:r>
      <w:rPr>
        <w:rFonts w:ascii="Arial" w:eastAsia="Arial" w:hAnsi="Arial" w:cs="Arial"/>
        <w:spacing w:val="-4"/>
        <w:sz w:val="28"/>
        <w:szCs w:val="28"/>
      </w:rPr>
      <w:t>T</w:t>
    </w:r>
    <w:r>
      <w:rPr>
        <w:rFonts w:ascii="Arial" w:eastAsia="Arial" w:hAnsi="Arial" w:cs="Arial"/>
        <w:spacing w:val="-1"/>
        <w:sz w:val="28"/>
        <w:szCs w:val="28"/>
      </w:rPr>
      <w:t>R</w:t>
    </w:r>
    <w:r>
      <w:rPr>
        <w:rFonts w:ascii="Arial" w:eastAsia="Arial" w:hAnsi="Arial" w:cs="Arial"/>
        <w:sz w:val="28"/>
        <w:szCs w:val="28"/>
      </w:rPr>
      <w:t>A</w:t>
    </w:r>
    <w:r>
      <w:rPr>
        <w:rFonts w:ascii="Arial" w:eastAsia="Arial" w:hAnsi="Arial" w:cs="Arial"/>
        <w:spacing w:val="1"/>
        <w:sz w:val="28"/>
        <w:szCs w:val="28"/>
      </w:rPr>
      <w:t xml:space="preserve"> </w:t>
    </w:r>
    <w:r>
      <w:rPr>
        <w:rFonts w:ascii="Arial" w:eastAsia="Arial" w:hAnsi="Arial" w:cs="Arial"/>
        <w:sz w:val="28"/>
        <w:szCs w:val="28"/>
      </w:rPr>
      <w:t>SE</w:t>
    </w:r>
    <w:r>
      <w:rPr>
        <w:rFonts w:ascii="Arial" w:eastAsia="Arial" w:hAnsi="Arial" w:cs="Arial"/>
        <w:spacing w:val="-1"/>
        <w:sz w:val="28"/>
        <w:szCs w:val="28"/>
      </w:rPr>
      <w:t>Ñ</w:t>
    </w:r>
    <w:r>
      <w:rPr>
        <w:rFonts w:ascii="Arial" w:eastAsia="Arial" w:hAnsi="Arial" w:cs="Arial"/>
        <w:sz w:val="28"/>
        <w:szCs w:val="28"/>
      </w:rPr>
      <w:t>O</w:t>
    </w:r>
    <w:r>
      <w:rPr>
        <w:rFonts w:ascii="Arial" w:eastAsia="Arial" w:hAnsi="Arial" w:cs="Arial"/>
        <w:spacing w:val="-1"/>
        <w:sz w:val="28"/>
        <w:szCs w:val="28"/>
      </w:rPr>
      <w:t>R</w:t>
    </w:r>
    <w:r>
      <w:rPr>
        <w:rFonts w:ascii="Arial" w:eastAsia="Arial" w:hAnsi="Arial" w:cs="Arial"/>
        <w:sz w:val="28"/>
        <w:szCs w:val="28"/>
      </w:rPr>
      <w:t>A</w:t>
    </w:r>
    <w:r>
      <w:rPr>
        <w:rFonts w:ascii="Arial" w:eastAsia="Arial" w:hAnsi="Arial" w:cs="Arial"/>
        <w:spacing w:val="1"/>
        <w:sz w:val="28"/>
        <w:szCs w:val="28"/>
      </w:rPr>
      <w:t xml:space="preserve"> </w:t>
    </w:r>
    <w:r>
      <w:rPr>
        <w:rFonts w:ascii="Arial" w:eastAsia="Arial" w:hAnsi="Arial" w:cs="Arial"/>
        <w:spacing w:val="-1"/>
        <w:sz w:val="28"/>
        <w:szCs w:val="28"/>
      </w:rPr>
      <w:t>D</w:t>
    </w:r>
    <w:r>
      <w:rPr>
        <w:rFonts w:ascii="Arial" w:eastAsia="Arial" w:hAnsi="Arial" w:cs="Arial"/>
        <w:sz w:val="28"/>
        <w:szCs w:val="28"/>
      </w:rPr>
      <w:t>EL</w:t>
    </w:r>
    <w:r>
      <w:rPr>
        <w:rFonts w:ascii="Arial" w:eastAsia="Arial" w:hAnsi="Arial" w:cs="Arial"/>
        <w:spacing w:val="-3"/>
        <w:sz w:val="28"/>
        <w:szCs w:val="28"/>
      </w:rPr>
      <w:t xml:space="preserve"> </w:t>
    </w:r>
    <w:r>
      <w:rPr>
        <w:rFonts w:ascii="Arial" w:eastAsia="Arial" w:hAnsi="Arial" w:cs="Arial"/>
        <w:sz w:val="28"/>
        <w:szCs w:val="28"/>
      </w:rPr>
      <w:t>B</w:t>
    </w:r>
    <w:r>
      <w:rPr>
        <w:rFonts w:ascii="Arial" w:eastAsia="Arial" w:hAnsi="Arial" w:cs="Arial"/>
        <w:spacing w:val="-1"/>
        <w:sz w:val="28"/>
        <w:szCs w:val="28"/>
      </w:rPr>
      <w:t>U</w:t>
    </w:r>
    <w:r>
      <w:rPr>
        <w:rFonts w:ascii="Arial" w:eastAsia="Arial" w:hAnsi="Arial" w:cs="Arial"/>
        <w:sz w:val="28"/>
        <w:szCs w:val="28"/>
      </w:rPr>
      <w:t xml:space="preserve">EN </w:t>
    </w:r>
    <w:r>
      <w:rPr>
        <w:rFonts w:ascii="Arial" w:eastAsia="Arial" w:hAnsi="Arial" w:cs="Arial"/>
        <w:spacing w:val="-1"/>
        <w:sz w:val="28"/>
        <w:szCs w:val="28"/>
      </w:rPr>
      <w:t>C</w:t>
    </w:r>
    <w:r>
      <w:rPr>
        <w:rFonts w:ascii="Arial" w:eastAsia="Arial" w:hAnsi="Arial" w:cs="Arial"/>
        <w:sz w:val="28"/>
        <w:szCs w:val="28"/>
      </w:rPr>
      <w:t>O</w:t>
    </w:r>
    <w:r>
      <w:rPr>
        <w:rFonts w:ascii="Arial" w:eastAsia="Arial" w:hAnsi="Arial" w:cs="Arial"/>
        <w:spacing w:val="-1"/>
        <w:sz w:val="28"/>
        <w:szCs w:val="28"/>
      </w:rPr>
      <w:t>N</w:t>
    </w:r>
    <w:r>
      <w:rPr>
        <w:rFonts w:ascii="Arial" w:eastAsia="Arial" w:hAnsi="Arial" w:cs="Arial"/>
        <w:sz w:val="28"/>
        <w:szCs w:val="28"/>
      </w:rPr>
      <w:t>SE</w:t>
    </w:r>
    <w:r>
      <w:rPr>
        <w:rFonts w:ascii="Arial" w:eastAsia="Arial" w:hAnsi="Arial" w:cs="Arial"/>
        <w:spacing w:val="1"/>
        <w:sz w:val="28"/>
        <w:szCs w:val="28"/>
      </w:rPr>
      <w:t>J</w:t>
    </w:r>
    <w:r>
      <w:rPr>
        <w:rFonts w:ascii="Arial" w:eastAsia="Arial" w:hAnsi="Arial" w:cs="Arial"/>
        <w:sz w:val="28"/>
        <w:szCs w:val="28"/>
      </w:rPr>
      <w:t>O</w:t>
    </w:r>
  </w:p>
  <w:p w14:paraId="01CD5E3B" w14:textId="3E1D20A3" w:rsidR="004E6711" w:rsidRPr="004E6711" w:rsidRDefault="004E6711" w:rsidP="004E6711">
    <w:pPr>
      <w:spacing w:line="240" w:lineRule="auto"/>
      <w:ind w:left="4696" w:right="3797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</w:rPr>
      <w:t>R</w:t>
    </w:r>
    <w:r>
      <w:rPr>
        <w:rFonts w:ascii="Arial" w:eastAsia="Arial" w:hAnsi="Arial" w:cs="Arial"/>
        <w:b/>
        <w:spacing w:val="-1"/>
      </w:rPr>
      <w:t>E</w:t>
    </w:r>
    <w:r>
      <w:rPr>
        <w:rFonts w:ascii="Arial" w:eastAsia="Arial" w:hAnsi="Arial" w:cs="Arial"/>
        <w:b/>
        <w:spacing w:val="5"/>
      </w:rPr>
      <w:t>L</w:t>
    </w:r>
    <w:r>
      <w:rPr>
        <w:rFonts w:ascii="Arial" w:eastAsia="Arial" w:hAnsi="Arial" w:cs="Arial"/>
        <w:b/>
        <w:spacing w:val="-5"/>
      </w:rPr>
      <w:t>A</w:t>
    </w:r>
    <w:r>
      <w:rPr>
        <w:rFonts w:ascii="Arial" w:eastAsia="Arial" w:hAnsi="Arial" w:cs="Arial"/>
        <w:b/>
      </w:rPr>
      <w:t>CI</w:t>
    </w:r>
    <w:r>
      <w:rPr>
        <w:rFonts w:ascii="Arial" w:eastAsia="Arial" w:hAnsi="Arial" w:cs="Arial"/>
        <w:b/>
        <w:spacing w:val="1"/>
      </w:rPr>
      <w:t>Ó</w:t>
    </w:r>
    <w:r>
      <w:rPr>
        <w:rFonts w:ascii="Arial" w:eastAsia="Arial" w:hAnsi="Arial" w:cs="Arial"/>
        <w:b/>
      </w:rPr>
      <w:t>N</w:t>
    </w:r>
    <w:r>
      <w:rPr>
        <w:rFonts w:ascii="Arial" w:eastAsia="Arial" w:hAnsi="Arial" w:cs="Arial"/>
        <w:b/>
        <w:spacing w:val="-8"/>
      </w:rPr>
      <w:t xml:space="preserve"> </w:t>
    </w:r>
    <w:r>
      <w:rPr>
        <w:rFonts w:ascii="Arial" w:eastAsia="Arial" w:hAnsi="Arial" w:cs="Arial"/>
        <w:b/>
      </w:rPr>
      <w:t>DE</w:t>
    </w:r>
    <w:r>
      <w:rPr>
        <w:rFonts w:ascii="Arial" w:eastAsia="Arial" w:hAnsi="Arial" w:cs="Arial"/>
        <w:b/>
        <w:spacing w:val="-4"/>
      </w:rPr>
      <w:t xml:space="preserve"> </w:t>
    </w:r>
    <w:r>
      <w:rPr>
        <w:rFonts w:ascii="Arial" w:eastAsia="Arial" w:hAnsi="Arial" w:cs="Arial"/>
        <w:b/>
      </w:rPr>
      <w:t>L</w:t>
    </w:r>
    <w:r>
      <w:rPr>
        <w:rFonts w:ascii="Arial" w:eastAsia="Arial" w:hAnsi="Arial" w:cs="Arial"/>
        <w:b/>
        <w:spacing w:val="3"/>
      </w:rPr>
      <w:t>I</w:t>
    </w:r>
    <w:r>
      <w:rPr>
        <w:rFonts w:ascii="Arial" w:eastAsia="Arial" w:hAnsi="Arial" w:cs="Arial"/>
        <w:b/>
      </w:rPr>
      <w:t>BR</w:t>
    </w:r>
    <w:r>
      <w:rPr>
        <w:rFonts w:ascii="Arial" w:eastAsia="Arial" w:hAnsi="Arial" w:cs="Arial"/>
        <w:b/>
        <w:spacing w:val="1"/>
      </w:rPr>
      <w:t>O</w:t>
    </w:r>
    <w:r>
      <w:rPr>
        <w:rFonts w:ascii="Arial" w:eastAsia="Arial" w:hAnsi="Arial" w:cs="Arial"/>
        <w:b/>
      </w:rPr>
      <w:t>S</w:t>
    </w:r>
    <w:r>
      <w:rPr>
        <w:rFonts w:ascii="Arial" w:eastAsia="Arial" w:hAnsi="Arial" w:cs="Arial"/>
        <w:b/>
        <w:spacing w:val="-9"/>
      </w:rPr>
      <w:t xml:space="preserve"> </w:t>
    </w:r>
    <w:r>
      <w:rPr>
        <w:rFonts w:ascii="Arial" w:eastAsia="Arial" w:hAnsi="Arial" w:cs="Arial"/>
        <w:b/>
        <w:spacing w:val="2"/>
      </w:rPr>
      <w:t>D</w:t>
    </w:r>
    <w:r>
      <w:rPr>
        <w:rFonts w:ascii="Arial" w:eastAsia="Arial" w:hAnsi="Arial" w:cs="Arial"/>
        <w:b/>
      </w:rPr>
      <w:t>E</w:t>
    </w:r>
    <w:r>
      <w:rPr>
        <w:rFonts w:ascii="Arial" w:eastAsia="Arial" w:hAnsi="Arial" w:cs="Arial"/>
        <w:b/>
        <w:spacing w:val="-4"/>
      </w:rPr>
      <w:t xml:space="preserve"> </w:t>
    </w:r>
    <w:r>
      <w:rPr>
        <w:rFonts w:ascii="Arial" w:eastAsia="Arial" w:hAnsi="Arial" w:cs="Arial"/>
        <w:b/>
        <w:spacing w:val="3"/>
      </w:rPr>
      <w:t>T</w:t>
    </w:r>
    <w:r>
      <w:rPr>
        <w:rFonts w:ascii="Arial" w:eastAsia="Arial" w:hAnsi="Arial" w:cs="Arial"/>
        <w:b/>
        <w:spacing w:val="-1"/>
      </w:rPr>
      <w:t>EX</w:t>
    </w:r>
    <w:r>
      <w:rPr>
        <w:rFonts w:ascii="Arial" w:eastAsia="Arial" w:hAnsi="Arial" w:cs="Arial"/>
        <w:b/>
        <w:spacing w:val="3"/>
      </w:rPr>
      <w:t>T</w:t>
    </w:r>
    <w:r>
      <w:rPr>
        <w:rFonts w:ascii="Arial" w:eastAsia="Arial" w:hAnsi="Arial" w:cs="Arial"/>
        <w:b/>
      </w:rPr>
      <w:t>O</w:t>
    </w:r>
    <w:r>
      <w:rPr>
        <w:rFonts w:ascii="Arial" w:eastAsia="Arial" w:hAnsi="Arial" w:cs="Arial"/>
        <w:b/>
        <w:spacing w:val="-6"/>
      </w:rPr>
      <w:t xml:space="preserve"> </w:t>
    </w:r>
    <w:r>
      <w:rPr>
        <w:rFonts w:ascii="Arial" w:eastAsia="Arial" w:hAnsi="Arial" w:cs="Arial"/>
        <w:b/>
      </w:rPr>
      <w:t>Y</w:t>
    </w:r>
    <w:r>
      <w:rPr>
        <w:rFonts w:ascii="Arial" w:eastAsia="Arial" w:hAnsi="Arial" w:cs="Arial"/>
        <w:b/>
        <w:spacing w:val="-2"/>
      </w:rPr>
      <w:t xml:space="preserve"> </w:t>
    </w:r>
    <w:r>
      <w:rPr>
        <w:rFonts w:ascii="Arial" w:eastAsia="Arial" w:hAnsi="Arial" w:cs="Arial"/>
        <w:b/>
        <w:spacing w:val="7"/>
      </w:rPr>
      <w:t>M</w:t>
    </w:r>
    <w:r>
      <w:rPr>
        <w:rFonts w:ascii="Arial" w:eastAsia="Arial" w:hAnsi="Arial" w:cs="Arial"/>
        <w:b/>
        <w:spacing w:val="-7"/>
      </w:rPr>
      <w:t>A</w:t>
    </w:r>
    <w:r>
      <w:rPr>
        <w:rFonts w:ascii="Arial" w:eastAsia="Arial" w:hAnsi="Arial" w:cs="Arial"/>
        <w:b/>
        <w:spacing w:val="3"/>
      </w:rPr>
      <w:t>T</w:t>
    </w:r>
    <w:r>
      <w:rPr>
        <w:rFonts w:ascii="Arial" w:eastAsia="Arial" w:hAnsi="Arial" w:cs="Arial"/>
        <w:b/>
        <w:spacing w:val="-1"/>
      </w:rPr>
      <w:t>E</w:t>
    </w:r>
    <w:r>
      <w:rPr>
        <w:rFonts w:ascii="Arial" w:eastAsia="Arial" w:hAnsi="Arial" w:cs="Arial"/>
        <w:b/>
      </w:rPr>
      <w:t>R</w:t>
    </w:r>
    <w:r>
      <w:rPr>
        <w:rFonts w:ascii="Arial" w:eastAsia="Arial" w:hAnsi="Arial" w:cs="Arial"/>
        <w:b/>
        <w:spacing w:val="5"/>
      </w:rPr>
      <w:t>I</w:t>
    </w:r>
    <w:r>
      <w:rPr>
        <w:rFonts w:ascii="Arial" w:eastAsia="Arial" w:hAnsi="Arial" w:cs="Arial"/>
        <w:b/>
        <w:spacing w:val="-5"/>
      </w:rPr>
      <w:t>A</w:t>
    </w:r>
    <w:r>
      <w:rPr>
        <w:rFonts w:ascii="Arial" w:eastAsia="Arial" w:hAnsi="Arial" w:cs="Arial"/>
        <w:b/>
        <w:spacing w:val="3"/>
      </w:rPr>
      <w:t>L</w:t>
    </w:r>
    <w:r>
      <w:rPr>
        <w:rFonts w:ascii="Arial" w:eastAsia="Arial" w:hAnsi="Arial" w:cs="Arial"/>
        <w:b/>
      </w:rPr>
      <w:t>-</w:t>
    </w:r>
    <w:r>
      <w:rPr>
        <w:rFonts w:ascii="Arial" w:eastAsia="Arial" w:hAnsi="Arial" w:cs="Arial"/>
        <w:b/>
        <w:spacing w:val="-10"/>
      </w:rPr>
      <w:t xml:space="preserve"> </w:t>
    </w:r>
    <w:r>
      <w:rPr>
        <w:rFonts w:ascii="Arial" w:eastAsia="Arial" w:hAnsi="Arial" w:cs="Arial"/>
        <w:b/>
        <w:spacing w:val="2"/>
        <w:w w:val="99"/>
      </w:rPr>
      <w:t>2</w:t>
    </w:r>
    <w:r>
      <w:rPr>
        <w:rFonts w:ascii="Arial" w:eastAsia="Arial" w:hAnsi="Arial" w:cs="Arial"/>
        <w:b/>
        <w:w w:val="99"/>
      </w:rPr>
      <w:t>0</w:t>
    </w:r>
    <w:r>
      <w:rPr>
        <w:rFonts w:ascii="Arial" w:eastAsia="Arial" w:hAnsi="Arial" w:cs="Arial"/>
        <w:b/>
        <w:spacing w:val="-1"/>
        <w:w w:val="99"/>
      </w:rPr>
      <w:t>2</w:t>
    </w:r>
    <w:r>
      <w:rPr>
        <w:rFonts w:ascii="Arial" w:eastAsia="Arial" w:hAnsi="Arial" w:cs="Arial"/>
        <w:b/>
        <w:w w:val="99"/>
      </w:rPr>
      <w:t>3</w:t>
    </w:r>
    <w:r>
      <w:rPr>
        <w:rFonts w:ascii="Arial" w:eastAsia="Arial" w:hAnsi="Arial" w:cs="Arial"/>
        <w:b/>
        <w:spacing w:val="1"/>
        <w:w w:val="99"/>
      </w:rPr>
      <w:t>-</w:t>
    </w:r>
    <w:r>
      <w:rPr>
        <w:rFonts w:ascii="Arial" w:eastAsia="Arial" w:hAnsi="Arial" w:cs="Arial"/>
        <w:b/>
        <w:spacing w:val="2"/>
        <w:w w:val="99"/>
      </w:rPr>
      <w:t>2</w:t>
    </w:r>
    <w:r>
      <w:rPr>
        <w:rFonts w:ascii="Arial" w:eastAsia="Arial" w:hAnsi="Arial" w:cs="Arial"/>
        <w:b/>
        <w:w w:val="99"/>
      </w:rPr>
      <w:t>0</w:t>
    </w:r>
    <w:r>
      <w:rPr>
        <w:rFonts w:ascii="Arial" w:eastAsia="Arial" w:hAnsi="Arial" w:cs="Arial"/>
        <w:b/>
        <w:spacing w:val="-1"/>
        <w:w w:val="99"/>
      </w:rPr>
      <w:t>2</w:t>
    </w:r>
    <w:r>
      <w:rPr>
        <w:rFonts w:ascii="Arial" w:eastAsia="Arial" w:hAnsi="Arial" w:cs="Arial"/>
        <w:b/>
        <w:w w:val="99"/>
      </w:rPr>
      <w:t>4</w:t>
    </w:r>
  </w:p>
  <w:p w14:paraId="5FB35C03" w14:textId="1B29A7B5" w:rsidR="004E6711" w:rsidRPr="004E6711" w:rsidRDefault="004E6711" w:rsidP="004E6711">
    <w:pPr>
      <w:spacing w:line="240" w:lineRule="auto"/>
      <w:ind w:left="5302" w:right="5963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pacing w:val="-1"/>
        <w:position w:val="-1"/>
        <w:sz w:val="28"/>
        <w:szCs w:val="28"/>
      </w:rPr>
      <w:t>CUR</w:t>
    </w:r>
    <w:r>
      <w:rPr>
        <w:rFonts w:ascii="Arial" w:eastAsia="Arial" w:hAnsi="Arial" w:cs="Arial"/>
        <w:b/>
        <w:position w:val="-1"/>
        <w:sz w:val="28"/>
        <w:szCs w:val="28"/>
      </w:rPr>
      <w:t>SO</w:t>
    </w:r>
    <w:r>
      <w:rPr>
        <w:rFonts w:ascii="Arial" w:eastAsia="Arial" w:hAnsi="Arial" w:cs="Arial"/>
        <w:b/>
        <w:spacing w:val="2"/>
        <w:position w:val="-1"/>
        <w:sz w:val="28"/>
        <w:szCs w:val="28"/>
      </w:rPr>
      <w:t xml:space="preserve"> </w:t>
    </w:r>
    <w:r>
      <w:rPr>
        <w:rFonts w:ascii="Arial" w:eastAsia="Arial" w:hAnsi="Arial" w:cs="Arial"/>
        <w:b/>
        <w:position w:val="-1"/>
        <w:sz w:val="28"/>
        <w:szCs w:val="28"/>
      </w:rPr>
      <w:t>6º</w:t>
    </w:r>
    <w:r>
      <w:rPr>
        <w:rFonts w:ascii="Arial" w:eastAsia="Arial" w:hAnsi="Arial" w:cs="Arial"/>
        <w:b/>
        <w:spacing w:val="2"/>
        <w:position w:val="-1"/>
        <w:sz w:val="28"/>
        <w:szCs w:val="28"/>
      </w:rPr>
      <w:t xml:space="preserve"> </w:t>
    </w:r>
    <w:r>
      <w:rPr>
        <w:rFonts w:ascii="Arial" w:eastAsia="Arial" w:hAnsi="Arial" w:cs="Arial"/>
        <w:b/>
        <w:position w:val="-1"/>
        <w:sz w:val="28"/>
        <w:szCs w:val="28"/>
      </w:rPr>
      <w:t>P</w:t>
    </w:r>
    <w:r>
      <w:rPr>
        <w:rFonts w:ascii="Arial" w:eastAsia="Arial" w:hAnsi="Arial" w:cs="Arial"/>
        <w:b/>
        <w:spacing w:val="-4"/>
        <w:position w:val="-1"/>
        <w:sz w:val="28"/>
        <w:szCs w:val="28"/>
      </w:rPr>
      <w:t>R</w:t>
    </w:r>
    <w:r>
      <w:rPr>
        <w:rFonts w:ascii="Arial" w:eastAsia="Arial" w:hAnsi="Arial" w:cs="Arial"/>
        <w:b/>
        <w:spacing w:val="-1"/>
        <w:position w:val="-1"/>
        <w:sz w:val="28"/>
        <w:szCs w:val="28"/>
      </w:rPr>
      <w:t>I</w:t>
    </w:r>
    <w:r>
      <w:rPr>
        <w:rFonts w:ascii="Arial" w:eastAsia="Arial" w:hAnsi="Arial" w:cs="Arial"/>
        <w:b/>
        <w:spacing w:val="6"/>
        <w:position w:val="-1"/>
        <w:sz w:val="28"/>
        <w:szCs w:val="28"/>
      </w:rPr>
      <w:t>M</w:t>
    </w:r>
    <w:r>
      <w:rPr>
        <w:rFonts w:ascii="Arial" w:eastAsia="Arial" w:hAnsi="Arial" w:cs="Arial"/>
        <w:b/>
        <w:spacing w:val="-6"/>
        <w:position w:val="-1"/>
        <w:sz w:val="28"/>
        <w:szCs w:val="28"/>
      </w:rPr>
      <w:t>A</w:t>
    </w:r>
    <w:r>
      <w:rPr>
        <w:rFonts w:ascii="Arial" w:eastAsia="Arial" w:hAnsi="Arial" w:cs="Arial"/>
        <w:b/>
        <w:spacing w:val="-1"/>
        <w:position w:val="-1"/>
        <w:sz w:val="28"/>
        <w:szCs w:val="28"/>
      </w:rPr>
      <w:t>R</w:t>
    </w:r>
    <w:r>
      <w:rPr>
        <w:rFonts w:ascii="Arial" w:eastAsia="Arial" w:hAnsi="Arial" w:cs="Arial"/>
        <w:b/>
        <w:spacing w:val="3"/>
        <w:position w:val="-1"/>
        <w:sz w:val="28"/>
        <w:szCs w:val="28"/>
      </w:rPr>
      <w:t>I</w:t>
    </w:r>
    <w:r>
      <w:rPr>
        <w:rFonts w:ascii="Arial" w:eastAsia="Arial" w:hAnsi="Arial" w:cs="Arial"/>
        <w:b/>
        <w:position w:val="-1"/>
        <w:sz w:val="28"/>
        <w:szCs w:val="28"/>
      </w:rPr>
      <w:t>A</w:t>
    </w:r>
  </w:p>
  <w:p w14:paraId="158C2104" w14:textId="77777777" w:rsidR="004E6711" w:rsidRDefault="004E67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18EB" w14:textId="77777777" w:rsidR="004E6711" w:rsidRDefault="004E67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410"/>
    <w:rsid w:val="000C40CE"/>
    <w:rsid w:val="001B1332"/>
    <w:rsid w:val="00240A9A"/>
    <w:rsid w:val="002A06DD"/>
    <w:rsid w:val="002A0EB8"/>
    <w:rsid w:val="00300F9B"/>
    <w:rsid w:val="00315C84"/>
    <w:rsid w:val="004D3635"/>
    <w:rsid w:val="004D5A05"/>
    <w:rsid w:val="004E6711"/>
    <w:rsid w:val="00527AA5"/>
    <w:rsid w:val="005756BC"/>
    <w:rsid w:val="005D7032"/>
    <w:rsid w:val="006A4019"/>
    <w:rsid w:val="006D717A"/>
    <w:rsid w:val="007058E1"/>
    <w:rsid w:val="00731410"/>
    <w:rsid w:val="008B12A5"/>
    <w:rsid w:val="008C02C7"/>
    <w:rsid w:val="00A05499"/>
    <w:rsid w:val="00B80A2D"/>
    <w:rsid w:val="00BF01B0"/>
    <w:rsid w:val="00C057E9"/>
    <w:rsid w:val="00D46873"/>
    <w:rsid w:val="00D72CC3"/>
    <w:rsid w:val="00E65258"/>
    <w:rsid w:val="00E87482"/>
    <w:rsid w:val="00E93D3A"/>
    <w:rsid w:val="00EA7403"/>
    <w:rsid w:val="00EF4236"/>
    <w:rsid w:val="00F45EA5"/>
    <w:rsid w:val="00F52F06"/>
    <w:rsid w:val="00FB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6CC31"/>
  <w15:docId w15:val="{7FD34D19-EDEF-48B7-A4EB-6FB65CA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6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711"/>
  </w:style>
  <w:style w:type="paragraph" w:styleId="Piedepgina">
    <w:name w:val="footer"/>
    <w:basedOn w:val="Normal"/>
    <w:link w:val="PiedepginaCar"/>
    <w:uiPriority w:val="99"/>
    <w:unhideWhenUsed/>
    <w:rsid w:val="004E67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2019-06-13T11:10:00Z</dcterms:created>
  <dcterms:modified xsi:type="dcterms:W3CDTF">2023-07-01T15:13:00Z</dcterms:modified>
</cp:coreProperties>
</file>