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CE" w:rsidRDefault="00AF058D" w:rsidP="00CE2ECE">
      <w:pPr>
        <w:pStyle w:val="Textoindependiente"/>
        <w:jc w:val="left"/>
        <w:rPr>
          <w:lang w:val="es-ES_tradnl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-351155</wp:posOffset>
            </wp:positionV>
            <wp:extent cx="1590675" cy="1152525"/>
            <wp:effectExtent l="19050" t="0" r="9525" b="0"/>
            <wp:wrapSquare wrapText="bothSides"/>
            <wp:docPr id="1" name="0 Imagen" descr="logotipo 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negro.JPG"/>
                    <pic:cNvPicPr/>
                  </pic:nvPicPr>
                  <pic:blipFill>
                    <a:blip r:embed="rId5" cstate="print"/>
                    <a:srcRect l="4382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A40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581025" cy="676275"/>
            <wp:effectExtent l="19050" t="0" r="9525" b="0"/>
            <wp:wrapNone/>
            <wp:docPr id="5" name="Imagen 5" descr="Escud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Coleg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CE8E3"/>
                        </a:clrFrom>
                        <a:clrTo>
                          <a:srgbClr val="ECE8E3">
                            <a:alpha val="0"/>
                          </a:srgbClr>
                        </a:clrTo>
                      </a:clrChange>
                    </a:blip>
                    <a:srcRect l="282" t="-308" r="6761" b="3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6C8">
        <w:rPr>
          <w:lang w:val="es-ES_tradnl"/>
        </w:rPr>
        <w:t xml:space="preserve">          </w:t>
      </w:r>
      <w:r w:rsidR="00D436C8" w:rsidRPr="00CE2ECE">
        <w:rPr>
          <w:sz w:val="20"/>
          <w:szCs w:val="20"/>
          <w:lang w:val="es-ES_tradnl"/>
        </w:rPr>
        <w:t>COLEGIO “</w:t>
      </w:r>
      <w:r w:rsidR="00CE2ECE">
        <w:rPr>
          <w:sz w:val="20"/>
          <w:szCs w:val="20"/>
          <w:lang w:val="es-ES_tradnl"/>
        </w:rPr>
        <w:t>NUESTRA SEÑORA</w:t>
      </w:r>
      <w:r w:rsidR="00CE2ECE" w:rsidRPr="00CE2ECE">
        <w:rPr>
          <w:sz w:val="20"/>
          <w:szCs w:val="20"/>
          <w:lang w:val="es-ES_tradnl"/>
        </w:rPr>
        <w:t>. DEL BUEN CONSEJO</w:t>
      </w:r>
      <w:r w:rsidR="00D436C8" w:rsidRPr="00CE2ECE">
        <w:rPr>
          <w:sz w:val="20"/>
          <w:szCs w:val="20"/>
          <w:lang w:val="es-ES_tradnl"/>
        </w:rPr>
        <w:t>”</w:t>
      </w:r>
      <w:r w:rsidR="00D436C8">
        <w:rPr>
          <w:sz w:val="22"/>
          <w:lang w:val="es-ES_tradnl"/>
        </w:rPr>
        <w:t xml:space="preserve">   </w:t>
      </w:r>
      <w:r w:rsidR="00D436C8" w:rsidRPr="00CE2ECE">
        <w:rPr>
          <w:lang w:val="es-ES_tradnl"/>
        </w:rPr>
        <w:t xml:space="preserve">  </w:t>
      </w:r>
      <w:r w:rsidR="00CE2ECE">
        <w:rPr>
          <w:lang w:val="es-ES_tradnl"/>
        </w:rPr>
        <w:t xml:space="preserve">     </w:t>
      </w:r>
      <w:r w:rsidR="00D436C8" w:rsidRPr="00CE2ECE">
        <w:rPr>
          <w:lang w:val="es-ES_tradnl"/>
        </w:rPr>
        <w:t xml:space="preserve">                                        </w:t>
      </w:r>
    </w:p>
    <w:p w:rsidR="00D436C8" w:rsidRDefault="00CE2ECE" w:rsidP="00CE2ECE">
      <w:pPr>
        <w:pStyle w:val="Textoindependiente"/>
        <w:jc w:val="left"/>
        <w:rPr>
          <w:lang w:val="es-ES_tradnl"/>
        </w:rPr>
      </w:pPr>
      <w:r>
        <w:rPr>
          <w:lang w:val="es-ES_tradnl"/>
        </w:rPr>
        <w:t xml:space="preserve">          </w:t>
      </w:r>
      <w:r w:rsidR="00D436C8" w:rsidRPr="00CE2ECE">
        <w:rPr>
          <w:sz w:val="20"/>
          <w:szCs w:val="20"/>
          <w:lang w:val="es-ES_tradnl"/>
        </w:rPr>
        <w:t>Hermanas Franciscanas de los Sagrados Corazones</w:t>
      </w:r>
      <w:r w:rsidR="00D436C8">
        <w:rPr>
          <w:lang w:val="es-ES_tradnl"/>
        </w:rPr>
        <w:t xml:space="preserve"> </w:t>
      </w:r>
    </w:p>
    <w:p w:rsidR="00D436C8" w:rsidRDefault="00657783">
      <w:pPr>
        <w:pStyle w:val="Textoindependiente"/>
      </w:pPr>
      <w:r w:rsidRPr="00657783">
        <w:rPr>
          <w:i/>
          <w:iCs/>
          <w:noProof/>
          <w:sz w:val="20"/>
          <w:szCs w:val="22"/>
        </w:rPr>
        <w:pict>
          <v:line id="_x0000_s1027" style="position:absolute;left:0;text-align:left;z-index:251657216;mso-wrap-edited:f" from="18pt,4pt" to="419pt,4pt" wrapcoords="-81 0 -81 0 21640 0 21640 0 -81 0" strokeweight="2.25pt">
            <w10:wrap type="tight"/>
          </v:line>
        </w:pict>
      </w:r>
      <w:r w:rsidR="00D436C8">
        <w:rPr>
          <w:i/>
          <w:lang w:val="es-ES_tradnl"/>
        </w:rPr>
        <w:t xml:space="preserve">        </w:t>
      </w:r>
      <w:r w:rsidR="007E73AD">
        <w:rPr>
          <w:i/>
          <w:lang w:val="es-ES_tradnl"/>
        </w:rPr>
        <w:t>23</w:t>
      </w:r>
      <w:r w:rsidR="00B37D67">
        <w:rPr>
          <w:i/>
          <w:lang w:val="es-ES_tradnl"/>
        </w:rPr>
        <w:t xml:space="preserve"> de </w:t>
      </w:r>
      <w:r w:rsidR="007E73AD">
        <w:rPr>
          <w:i/>
          <w:lang w:val="es-ES_tradnl"/>
        </w:rPr>
        <w:t>abril</w:t>
      </w:r>
      <w:r w:rsidR="00B37D67">
        <w:rPr>
          <w:i/>
          <w:lang w:val="es-ES_tradnl"/>
        </w:rPr>
        <w:t xml:space="preserve"> de 2020</w:t>
      </w:r>
      <w:r w:rsidR="00D436C8">
        <w:rPr>
          <w:i/>
          <w:lang w:val="es-ES_tradnl"/>
        </w:rPr>
        <w:t xml:space="preserve">     </w:t>
      </w:r>
    </w:p>
    <w:p w:rsidR="00D436C8" w:rsidRDefault="00D436C8">
      <w:pPr>
        <w:rPr>
          <w:lang w:val="es-ES_tradnl"/>
        </w:rPr>
      </w:pPr>
      <w:r>
        <w:rPr>
          <w:lang w:val="es-ES_tradnl"/>
        </w:rPr>
        <w:t xml:space="preserve">      </w:t>
      </w:r>
      <w:r>
        <w:rPr>
          <w:i/>
          <w:iCs/>
          <w:sz w:val="22"/>
          <w:szCs w:val="22"/>
          <w:lang w:val="es-ES_tradnl"/>
        </w:rPr>
        <w:t xml:space="preserve">          </w:t>
      </w:r>
      <w:r>
        <w:rPr>
          <w:i/>
          <w:iCs/>
          <w:lang w:val="es-ES_tradnl"/>
        </w:rPr>
        <w:t xml:space="preserve">    </w:t>
      </w:r>
    </w:p>
    <w:p w:rsidR="00D436C8" w:rsidRDefault="00AF058D">
      <w:pPr>
        <w:pStyle w:val="Ttulo1"/>
      </w:pPr>
      <w:r>
        <w:t xml:space="preserve">   </w:t>
      </w:r>
      <w:r w:rsidR="00D436C8">
        <w:t>A LAS FAMILIAS DE NUESTROS ALUMNOS</w:t>
      </w:r>
    </w:p>
    <w:p w:rsidR="00D436C8" w:rsidRDefault="00D436C8"/>
    <w:p w:rsidR="00D436C8" w:rsidRDefault="00D436C8">
      <w:pPr>
        <w:ind w:firstLine="708"/>
      </w:pPr>
      <w:r>
        <w:t>Queridos amigos: ¡Paz y Bien!</w:t>
      </w:r>
    </w:p>
    <w:p w:rsidR="00D436C8" w:rsidRDefault="00D436C8">
      <w:pPr>
        <w:jc w:val="both"/>
      </w:pPr>
    </w:p>
    <w:p w:rsidR="00B37D67" w:rsidRDefault="00310085" w:rsidP="00B37D67">
      <w:pPr>
        <w:ind w:firstLine="567"/>
        <w:jc w:val="both"/>
      </w:pPr>
      <w:r>
        <w:t xml:space="preserve">Antes de nada, deseamos que estéis todos bien, llevando estos días con la mayor paciencia y alegría posibles. Aunque sabéis que estamos trabajando con los alumnos, queremos recordaros que usamos distintos medios, dependiendo del tipo de clase y de las circunstancias: la página web de nuestro colegio, el </w:t>
      </w:r>
      <w:proofErr w:type="spellStart"/>
      <w:r>
        <w:t>Classroom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, videoconferencias con </w:t>
      </w:r>
      <w:proofErr w:type="gramStart"/>
      <w:r>
        <w:t>Zoom ,</w:t>
      </w:r>
      <w:proofErr w:type="gramEnd"/>
      <w:r>
        <w:t>…</w:t>
      </w:r>
    </w:p>
    <w:p w:rsidR="00310085" w:rsidRDefault="00310085" w:rsidP="00B37D67">
      <w:pPr>
        <w:ind w:firstLine="567"/>
        <w:jc w:val="both"/>
      </w:pPr>
    </w:p>
    <w:p w:rsidR="00310085" w:rsidRPr="00310085" w:rsidRDefault="00310085" w:rsidP="00310085">
      <w:pPr>
        <w:ind w:firstLine="567"/>
        <w:jc w:val="both"/>
      </w:pPr>
      <w:r w:rsidRPr="00310085">
        <w:t>Sabemos que las declaraciones del Ministerio de Educación y de las consejerías de Educación de las comunidades autónomas tras la presentación del documento sobre las medidas educativas a tomar en este último trimestre del curso, han generado una considerable confusión en un momento ya carg</w:t>
      </w:r>
      <w:r w:rsidRPr="00310085">
        <w:t>a</w:t>
      </w:r>
      <w:r w:rsidRPr="00310085">
        <w:t xml:space="preserve">do de mucha incertidumbre. </w:t>
      </w:r>
    </w:p>
    <w:p w:rsidR="00310085" w:rsidRPr="008C10D2" w:rsidRDefault="00310085" w:rsidP="00310085">
      <w:pPr>
        <w:jc w:val="both"/>
        <w:rPr>
          <w:rFonts w:ascii="Arial" w:hAnsi="Arial" w:cs="Arial"/>
        </w:rPr>
      </w:pPr>
    </w:p>
    <w:p w:rsidR="00310085" w:rsidRPr="00310085" w:rsidRDefault="00310085" w:rsidP="00310085">
      <w:pPr>
        <w:ind w:firstLine="567"/>
        <w:jc w:val="both"/>
      </w:pPr>
      <w:r w:rsidRPr="008C10D2">
        <w:rPr>
          <w:rFonts w:ascii="Arial" w:hAnsi="Arial" w:cs="Arial"/>
        </w:rPr>
        <w:tab/>
      </w:r>
      <w:r w:rsidRPr="00310085">
        <w:t>Aunque debemos tener paciencia y esperar a conocer el contenido def</w:t>
      </w:r>
      <w:r w:rsidRPr="00310085">
        <w:t>i</w:t>
      </w:r>
      <w:r w:rsidRPr="00310085">
        <w:t>nitivo de la próxima Orden Ministerial, así como las adaptaciones que haga cada comunidad autónoma, estamos en condiciones de aclararos algunas cue</w:t>
      </w:r>
      <w:r w:rsidRPr="00310085">
        <w:t>s</w:t>
      </w:r>
      <w:r w:rsidRPr="00310085">
        <w:t xml:space="preserve">tiones en función de lo que se conoce hasta ahora y, por tanto, susceptibles de ser modificadas: </w:t>
      </w:r>
    </w:p>
    <w:p w:rsidR="00310085" w:rsidRDefault="00310085" w:rsidP="00310085">
      <w:pPr>
        <w:jc w:val="both"/>
        <w:rPr>
          <w:rFonts w:cs="Arial"/>
        </w:rPr>
      </w:pPr>
    </w:p>
    <w:p w:rsidR="00310085" w:rsidRPr="00310085" w:rsidRDefault="00310085" w:rsidP="00310085">
      <w:pPr>
        <w:pStyle w:val="Prrafodelista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310085">
        <w:rPr>
          <w:rFonts w:ascii="Times New Roman" w:hAnsi="Times New Roman"/>
          <w:b/>
        </w:rPr>
        <w:t>Se mantiene la duración del curso escolar hasta final de junio de 2020.</w:t>
      </w:r>
      <w:r w:rsidRPr="00310085">
        <w:rPr>
          <w:rFonts w:ascii="Times New Roman" w:hAnsi="Times New Roman"/>
        </w:rPr>
        <w:t xml:space="preserve"> Según ha señalado la Ministra de Educación, seguirá en modalidad a di</w:t>
      </w:r>
      <w:r w:rsidRPr="00310085">
        <w:rPr>
          <w:rFonts w:ascii="Times New Roman" w:hAnsi="Times New Roman"/>
        </w:rPr>
        <w:t>s</w:t>
      </w:r>
      <w:r w:rsidRPr="00310085">
        <w:rPr>
          <w:rFonts w:ascii="Times New Roman" w:hAnsi="Times New Roman"/>
        </w:rPr>
        <w:t>tancia mientras dure el confinamiento y, si las autoridades sanitarias así lo acuerdan, pasará a modalidad presencial con las condiciones que determ</w:t>
      </w:r>
      <w:r w:rsidRPr="00310085">
        <w:rPr>
          <w:rFonts w:ascii="Times New Roman" w:hAnsi="Times New Roman"/>
        </w:rPr>
        <w:t>i</w:t>
      </w:r>
      <w:r w:rsidRPr="00310085">
        <w:rPr>
          <w:rFonts w:ascii="Times New Roman" w:hAnsi="Times New Roman"/>
        </w:rPr>
        <w:t>nen. El deseo del Ministerio es que los alumnos puedan regresar a sus centros, al menos 15 días, aunque, obviamente, no lo puede garantizar.</w:t>
      </w:r>
    </w:p>
    <w:p w:rsidR="00310085" w:rsidRDefault="00310085" w:rsidP="00310085">
      <w:pPr>
        <w:jc w:val="both"/>
        <w:rPr>
          <w:rFonts w:cs="Arial"/>
        </w:rPr>
      </w:pPr>
    </w:p>
    <w:p w:rsidR="00310085" w:rsidRPr="00310085" w:rsidRDefault="00310085" w:rsidP="00310085">
      <w:pPr>
        <w:pStyle w:val="Prrafodelista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310085">
        <w:rPr>
          <w:rFonts w:ascii="Times New Roman" w:hAnsi="Times New Roman"/>
          <w:b/>
        </w:rPr>
        <w:t xml:space="preserve">Durante el mes de julio se podrán organizar actividades voluntarias de refuerzo o lúdicas, </w:t>
      </w:r>
      <w:r w:rsidRPr="00310085">
        <w:rPr>
          <w:rFonts w:ascii="Times New Roman" w:hAnsi="Times New Roman"/>
        </w:rPr>
        <w:t>pero todavía no se sabe cómo se concretarán estas a</w:t>
      </w:r>
      <w:r w:rsidRPr="00310085">
        <w:rPr>
          <w:rFonts w:ascii="Times New Roman" w:hAnsi="Times New Roman"/>
        </w:rPr>
        <w:t>c</w:t>
      </w:r>
      <w:r w:rsidRPr="00310085">
        <w:rPr>
          <w:rFonts w:ascii="Times New Roman" w:hAnsi="Times New Roman"/>
        </w:rPr>
        <w:t>tividades.</w:t>
      </w:r>
    </w:p>
    <w:p w:rsidR="00310085" w:rsidRDefault="00310085" w:rsidP="00310085">
      <w:pPr>
        <w:jc w:val="both"/>
        <w:rPr>
          <w:rFonts w:cs="Arial"/>
        </w:rPr>
      </w:pPr>
    </w:p>
    <w:p w:rsidR="00310085" w:rsidRPr="00310085" w:rsidRDefault="00310085" w:rsidP="00310085">
      <w:pPr>
        <w:pStyle w:val="Prrafodelista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310085">
        <w:rPr>
          <w:rFonts w:ascii="Times New Roman" w:hAnsi="Times New Roman"/>
        </w:rPr>
        <w:t xml:space="preserve">Se pondrá el foco en los </w:t>
      </w:r>
      <w:r w:rsidRPr="00310085">
        <w:rPr>
          <w:rFonts w:ascii="Times New Roman" w:hAnsi="Times New Roman"/>
          <w:b/>
        </w:rPr>
        <w:t>aprendizajes imprescindibles</w:t>
      </w:r>
      <w:r w:rsidRPr="00310085">
        <w:rPr>
          <w:rFonts w:ascii="Times New Roman" w:hAnsi="Times New Roman"/>
        </w:rPr>
        <w:t xml:space="preserve"> y en las compete</w:t>
      </w:r>
      <w:r w:rsidRPr="00310085">
        <w:rPr>
          <w:rFonts w:ascii="Times New Roman" w:hAnsi="Times New Roman"/>
        </w:rPr>
        <w:t>n</w:t>
      </w:r>
      <w:r w:rsidRPr="00310085">
        <w:rPr>
          <w:rFonts w:ascii="Times New Roman" w:hAnsi="Times New Roman"/>
        </w:rPr>
        <w:t>cias básicas. La decisión sobre si se pueden avanzar contenidos queda en manos de las comunidades autónomas</w:t>
      </w:r>
      <w:r>
        <w:rPr>
          <w:rFonts w:ascii="Times New Roman" w:hAnsi="Times New Roman"/>
        </w:rPr>
        <w:t xml:space="preserve"> y de los Equipos Docen</w:t>
      </w:r>
      <w:r w:rsidR="004A195F">
        <w:rPr>
          <w:rFonts w:ascii="Times New Roman" w:hAnsi="Times New Roman"/>
        </w:rPr>
        <w:t>t</w:t>
      </w:r>
      <w:r>
        <w:rPr>
          <w:rFonts w:ascii="Times New Roman" w:hAnsi="Times New Roman"/>
        </w:rPr>
        <w:t>es de cada Colegio, teniendo en cuenta las características de cada grupo de alumnos. A</w:t>
      </w:r>
      <w:r w:rsidRPr="00310085">
        <w:rPr>
          <w:rFonts w:ascii="Times New Roman" w:hAnsi="Times New Roman"/>
        </w:rPr>
        <w:t>unque se recomienda que el últ</w:t>
      </w:r>
      <w:r w:rsidRPr="00310085">
        <w:rPr>
          <w:rFonts w:ascii="Times New Roman" w:hAnsi="Times New Roman"/>
        </w:rPr>
        <w:t>i</w:t>
      </w:r>
      <w:r w:rsidRPr="00310085">
        <w:rPr>
          <w:rFonts w:ascii="Times New Roman" w:hAnsi="Times New Roman"/>
        </w:rPr>
        <w:t>mo trimestre sirva para reforzar contenidos</w:t>
      </w:r>
      <w:r>
        <w:rPr>
          <w:rFonts w:ascii="Times New Roman" w:hAnsi="Times New Roman"/>
        </w:rPr>
        <w:t>,</w:t>
      </w:r>
      <w:r w:rsidRPr="003100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hay que intentar que los alumnos que finalizan o cambian de etapa: 6º Primaria y 4º de ESO, </w:t>
      </w:r>
      <w:r w:rsidR="00EE0D9F">
        <w:rPr>
          <w:rFonts w:ascii="Times New Roman" w:hAnsi="Times New Roman"/>
        </w:rPr>
        <w:t>no pasen de curso con las carencias de conocimientos que puedan dificultar estudios posteriores. Igualmente ocurre con los alumnos de Bachillerato.</w:t>
      </w:r>
    </w:p>
    <w:p w:rsidR="00310085" w:rsidRPr="00DB43CF" w:rsidRDefault="00310085" w:rsidP="00310085">
      <w:pPr>
        <w:pStyle w:val="Prrafodelista"/>
        <w:ind w:left="360"/>
        <w:jc w:val="both"/>
        <w:rPr>
          <w:rFonts w:cs="Arial"/>
        </w:rPr>
      </w:pPr>
    </w:p>
    <w:p w:rsidR="00310085" w:rsidRDefault="00310085" w:rsidP="00310085">
      <w:pPr>
        <w:pStyle w:val="Prrafodelista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EE0D9F">
        <w:rPr>
          <w:rFonts w:ascii="Times New Roman" w:hAnsi="Times New Roman"/>
        </w:rPr>
        <w:t xml:space="preserve">Asimismo, la </w:t>
      </w:r>
      <w:r w:rsidRPr="00EE0D9F">
        <w:rPr>
          <w:rFonts w:ascii="Times New Roman" w:hAnsi="Times New Roman"/>
          <w:b/>
        </w:rPr>
        <w:t>promoción de curso será la norma general y la repetición será una medida “muy excepcional” y debidamente justificada</w:t>
      </w:r>
      <w:r w:rsidRPr="00EE0D9F">
        <w:rPr>
          <w:rFonts w:ascii="Times New Roman" w:hAnsi="Times New Roman"/>
        </w:rPr>
        <w:t xml:space="preserve">, algo que en realidad no difiere de lo que se venía haciendo hasta ahora. Esto no significa que la promoción conlleve el </w:t>
      </w:r>
      <w:r w:rsidRPr="00EE0D9F">
        <w:rPr>
          <w:rFonts w:ascii="Times New Roman" w:hAnsi="Times New Roman"/>
          <w:b/>
        </w:rPr>
        <w:t>aprobado general de las materias su</w:t>
      </w:r>
      <w:r w:rsidRPr="00EE0D9F">
        <w:rPr>
          <w:rFonts w:ascii="Times New Roman" w:hAnsi="Times New Roman"/>
          <w:b/>
        </w:rPr>
        <w:t>s</w:t>
      </w:r>
      <w:r w:rsidRPr="00EE0D9F">
        <w:rPr>
          <w:rFonts w:ascii="Times New Roman" w:hAnsi="Times New Roman"/>
          <w:b/>
        </w:rPr>
        <w:t>pendidas</w:t>
      </w:r>
      <w:r w:rsidRPr="00EE0D9F">
        <w:rPr>
          <w:rFonts w:ascii="Times New Roman" w:hAnsi="Times New Roman"/>
        </w:rPr>
        <w:t>. El alumno podrá promocionar con asignaturas pendientes, que tendrá que recuperar durante el curso siguiente.</w:t>
      </w:r>
    </w:p>
    <w:p w:rsidR="007E73AD" w:rsidRPr="007E73AD" w:rsidRDefault="007E73AD" w:rsidP="007E73AD">
      <w:pPr>
        <w:pStyle w:val="Prrafodelista"/>
        <w:rPr>
          <w:rFonts w:ascii="Times New Roman" w:hAnsi="Times New Roman"/>
        </w:rPr>
      </w:pPr>
    </w:p>
    <w:p w:rsidR="007E73AD" w:rsidRDefault="007E73AD" w:rsidP="007E73AD">
      <w:pPr>
        <w:pStyle w:val="Prrafodelista"/>
        <w:ind w:left="360"/>
        <w:jc w:val="both"/>
        <w:rPr>
          <w:rFonts w:ascii="Times New Roman" w:hAnsi="Times New Roman"/>
        </w:rPr>
      </w:pPr>
    </w:p>
    <w:p w:rsidR="007E73AD" w:rsidRPr="007E73AD" w:rsidRDefault="007E73AD" w:rsidP="007E73AD">
      <w:pPr>
        <w:pStyle w:val="Prrafodelista"/>
        <w:rPr>
          <w:rFonts w:ascii="Times New Roman" w:hAnsi="Times New Roman"/>
        </w:rPr>
      </w:pPr>
    </w:p>
    <w:p w:rsidR="007E73AD" w:rsidRDefault="007E73AD" w:rsidP="007E73AD">
      <w:pPr>
        <w:jc w:val="both"/>
      </w:pPr>
    </w:p>
    <w:p w:rsidR="007E73AD" w:rsidRPr="001D67DC" w:rsidRDefault="007E73AD" w:rsidP="007E73AD">
      <w:pPr>
        <w:pStyle w:val="Prrafodelista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1D67DC">
        <w:rPr>
          <w:rFonts w:ascii="Times New Roman" w:hAnsi="Times New Roman"/>
        </w:rPr>
        <w:t>Con respecto a la recuperación de las dos primeras evaluaciones, cada profesor decidirá c</w:t>
      </w:r>
      <w:r>
        <w:rPr>
          <w:rFonts w:ascii="Times New Roman" w:hAnsi="Times New Roman"/>
        </w:rPr>
        <w:t>o</w:t>
      </w:r>
      <w:r w:rsidRPr="001D67DC">
        <w:rPr>
          <w:rFonts w:ascii="Times New Roman" w:hAnsi="Times New Roman"/>
        </w:rPr>
        <w:t xml:space="preserve">mo recuperar a los alumnos. Si las autoridades sanitarias lo permiten, en los días que </w:t>
      </w:r>
      <w:r>
        <w:rPr>
          <w:rFonts w:ascii="Times New Roman" w:hAnsi="Times New Roman"/>
        </w:rPr>
        <w:t>acudan al Centro</w:t>
      </w:r>
      <w:r w:rsidRPr="001D67DC">
        <w:rPr>
          <w:rFonts w:ascii="Times New Roman" w:hAnsi="Times New Roman"/>
        </w:rPr>
        <w:t xml:space="preserve"> harán exámenes presenciales. </w:t>
      </w:r>
    </w:p>
    <w:p w:rsidR="007E73AD" w:rsidRPr="007E73AD" w:rsidRDefault="007E73AD" w:rsidP="007E73AD">
      <w:pPr>
        <w:jc w:val="both"/>
      </w:pPr>
    </w:p>
    <w:p w:rsidR="007E73AD" w:rsidRDefault="007E73AD" w:rsidP="007E73AD">
      <w:pPr>
        <w:pStyle w:val="Prrafodelista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1D67DC">
        <w:rPr>
          <w:rFonts w:ascii="Times New Roman" w:hAnsi="Times New Roman"/>
        </w:rPr>
        <w:t xml:space="preserve">Ya sabemos que en Melilla los exámenes extraordinarios de recuperación serán en </w:t>
      </w:r>
      <w:r>
        <w:rPr>
          <w:rFonts w:ascii="Times New Roman" w:hAnsi="Times New Roman"/>
        </w:rPr>
        <w:t>s</w:t>
      </w:r>
      <w:r w:rsidRPr="001D67DC">
        <w:rPr>
          <w:rFonts w:ascii="Times New Roman" w:hAnsi="Times New Roman"/>
        </w:rPr>
        <w:t xml:space="preserve">eptiembre. Se van a flexibilizar los contenidos y la forma de evaluar, </w:t>
      </w:r>
      <w:r>
        <w:rPr>
          <w:rFonts w:ascii="Times New Roman" w:hAnsi="Times New Roman"/>
        </w:rPr>
        <w:t>pero</w:t>
      </w:r>
      <w:r w:rsidRPr="001D67DC">
        <w:rPr>
          <w:rFonts w:ascii="Times New Roman" w:hAnsi="Times New Roman"/>
        </w:rPr>
        <w:t xml:space="preserve"> </w:t>
      </w:r>
      <w:r w:rsidRPr="00A13733">
        <w:rPr>
          <w:rFonts w:ascii="Times New Roman" w:hAnsi="Times New Roman"/>
          <w:b/>
        </w:rPr>
        <w:t>no habrá aprobado general</w:t>
      </w:r>
      <w:r w:rsidRPr="001D67DC">
        <w:rPr>
          <w:rFonts w:ascii="Times New Roman" w:hAnsi="Times New Roman"/>
        </w:rPr>
        <w:t>.</w:t>
      </w:r>
    </w:p>
    <w:p w:rsidR="00310085" w:rsidRDefault="00310085" w:rsidP="00310085">
      <w:pPr>
        <w:ind w:left="-360" w:firstLine="72"/>
        <w:jc w:val="both"/>
        <w:rPr>
          <w:rFonts w:cs="Arial"/>
        </w:rPr>
      </w:pPr>
    </w:p>
    <w:p w:rsidR="00310085" w:rsidRPr="00EE0D9F" w:rsidRDefault="00310085" w:rsidP="00310085">
      <w:pPr>
        <w:pStyle w:val="Prrafodelista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EE0D9F">
        <w:rPr>
          <w:rFonts w:ascii="Times New Roman" w:hAnsi="Times New Roman"/>
        </w:rPr>
        <w:t xml:space="preserve">En cuanto a la titulación en </w:t>
      </w:r>
      <w:r w:rsidRPr="00EE0D9F">
        <w:rPr>
          <w:rFonts w:ascii="Times New Roman" w:hAnsi="Times New Roman"/>
          <w:b/>
        </w:rPr>
        <w:t>4º de ESO y 2º de Bachillerato</w:t>
      </w:r>
      <w:r w:rsidR="00EE0D9F">
        <w:rPr>
          <w:rFonts w:ascii="Times New Roman" w:hAnsi="Times New Roman"/>
        </w:rPr>
        <w:t xml:space="preserve"> </w:t>
      </w:r>
      <w:r w:rsidRPr="00EE0D9F">
        <w:rPr>
          <w:rFonts w:ascii="Times New Roman" w:hAnsi="Times New Roman"/>
        </w:rPr>
        <w:t>hay que esp</w:t>
      </w:r>
      <w:r w:rsidRPr="00EE0D9F">
        <w:rPr>
          <w:rFonts w:ascii="Times New Roman" w:hAnsi="Times New Roman"/>
        </w:rPr>
        <w:t>e</w:t>
      </w:r>
      <w:r w:rsidRPr="00EE0D9F">
        <w:rPr>
          <w:rFonts w:ascii="Times New Roman" w:hAnsi="Times New Roman"/>
        </w:rPr>
        <w:t>rar a los criterios concretos que se establezcan, pero esperamos que se d</w:t>
      </w:r>
      <w:r w:rsidRPr="00EE0D9F">
        <w:rPr>
          <w:rFonts w:ascii="Times New Roman" w:hAnsi="Times New Roman"/>
        </w:rPr>
        <w:t>e</w:t>
      </w:r>
      <w:r w:rsidRPr="00EE0D9F">
        <w:rPr>
          <w:rFonts w:ascii="Times New Roman" w:hAnsi="Times New Roman"/>
        </w:rPr>
        <w:t>terminen unos criterios mínimos homogéneos que eviten desigualdades t</w:t>
      </w:r>
      <w:r w:rsidRPr="00EE0D9F">
        <w:rPr>
          <w:rFonts w:ascii="Times New Roman" w:hAnsi="Times New Roman"/>
        </w:rPr>
        <w:t>e</w:t>
      </w:r>
      <w:r w:rsidRPr="00EE0D9F">
        <w:rPr>
          <w:rFonts w:ascii="Times New Roman" w:hAnsi="Times New Roman"/>
        </w:rPr>
        <w:t>rritoriales o entre distintos centros.</w:t>
      </w:r>
    </w:p>
    <w:p w:rsidR="00310085" w:rsidRPr="008C10D2" w:rsidRDefault="00310085" w:rsidP="00310085">
      <w:pPr>
        <w:pStyle w:val="Prrafodelista"/>
        <w:rPr>
          <w:rFonts w:cs="Arial"/>
        </w:rPr>
      </w:pPr>
    </w:p>
    <w:p w:rsidR="00310085" w:rsidRPr="00EE0D9F" w:rsidRDefault="00310085" w:rsidP="00310085">
      <w:pPr>
        <w:pStyle w:val="Prrafodelista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EE0D9F">
        <w:rPr>
          <w:rFonts w:ascii="Times New Roman" w:hAnsi="Times New Roman"/>
        </w:rPr>
        <w:t xml:space="preserve">Se mantienen los criterios sobre la </w:t>
      </w:r>
      <w:r w:rsidRPr="00EE0D9F">
        <w:rPr>
          <w:rFonts w:ascii="Times New Roman" w:hAnsi="Times New Roman"/>
          <w:b/>
        </w:rPr>
        <w:t>EBAU</w:t>
      </w:r>
      <w:r w:rsidRPr="00EE0D9F">
        <w:rPr>
          <w:rFonts w:ascii="Times New Roman" w:hAnsi="Times New Roman"/>
        </w:rPr>
        <w:t xml:space="preserve"> ya acordados en la Conferencia Sectorial de Educación. De momento se trabaja únicamente en el escenario de que las pruebas se realicen de forma presencial entre finales de junio y principios de julio en grandes espacios y/o grupos reducidos de alumnos, condicionado a que la situación sanitaria lo permita.</w:t>
      </w:r>
    </w:p>
    <w:p w:rsidR="00310085" w:rsidRDefault="00310085" w:rsidP="00310085">
      <w:pPr>
        <w:ind w:firstLine="360"/>
        <w:jc w:val="both"/>
      </w:pPr>
    </w:p>
    <w:p w:rsidR="00310085" w:rsidRPr="00EE0D9F" w:rsidRDefault="00310085" w:rsidP="00EE0D9F">
      <w:pPr>
        <w:ind w:firstLine="567"/>
        <w:jc w:val="both"/>
      </w:pPr>
      <w:r w:rsidRPr="00EE0D9F">
        <w:t>Por el momento esto es lo que os podemos aclarar. Procuraremos manteneros informados de las novedades importantes que vayan surgiendo. Aprovechamos esta comunicación para aseguraros que vamos a seguir trabajando para que cada alumno aproveche al máximo las nuevas oportunidades de aprendizaje en este periodo convulso y</w:t>
      </w:r>
      <w:r w:rsidR="00EE0D9F">
        <w:t xml:space="preserve"> </w:t>
      </w:r>
      <w:r w:rsidRPr="00EE0D9F">
        <w:t>con el objetivo de que ningún estudiante pierda el curso por esta situación excepcional, especialmente los que se encuentran en situ</w:t>
      </w:r>
      <w:r w:rsidRPr="00EE0D9F">
        <w:t>a</w:t>
      </w:r>
      <w:r w:rsidRPr="00EE0D9F">
        <w:t>ción de mayor vulnerabilidad.</w:t>
      </w:r>
    </w:p>
    <w:p w:rsidR="00310085" w:rsidRDefault="00310085" w:rsidP="00310085">
      <w:pPr>
        <w:jc w:val="both"/>
        <w:rPr>
          <w:rFonts w:cs="Arial"/>
        </w:rPr>
      </w:pPr>
    </w:p>
    <w:p w:rsidR="00310085" w:rsidRPr="00EE0D9F" w:rsidRDefault="00310085" w:rsidP="00EE0D9F">
      <w:pPr>
        <w:ind w:firstLine="567"/>
        <w:jc w:val="both"/>
      </w:pPr>
      <w:r w:rsidRPr="00EE0D9F">
        <w:t>En este sentido, queremos agradecer el encomiable esfuerzo que estáis real</w:t>
      </w:r>
      <w:r w:rsidRPr="00EE0D9F">
        <w:t>i</w:t>
      </w:r>
      <w:r w:rsidRPr="00EE0D9F">
        <w:t>zando desde casa en circunstancias muy difíciles</w:t>
      </w:r>
      <w:r w:rsidR="004A195F">
        <w:t xml:space="preserve"> </w:t>
      </w:r>
      <w:r w:rsidRPr="00EE0D9F">
        <w:t>en ocasiones. Del mismo m</w:t>
      </w:r>
      <w:r w:rsidRPr="00EE0D9F">
        <w:t>o</w:t>
      </w:r>
      <w:r w:rsidRPr="00EE0D9F">
        <w:t xml:space="preserve">do, queremos agradecer al profesorado el trabajo que está realizando, al que se ha tenido que adaptar en tiempo récord. </w:t>
      </w:r>
    </w:p>
    <w:p w:rsidR="00310085" w:rsidRPr="00EE0D9F" w:rsidRDefault="00310085" w:rsidP="00EE0D9F">
      <w:pPr>
        <w:ind w:firstLine="567"/>
        <w:jc w:val="both"/>
      </w:pPr>
    </w:p>
    <w:p w:rsidR="00310085" w:rsidRPr="00EE0D9F" w:rsidRDefault="00310085" w:rsidP="00EE0D9F">
      <w:pPr>
        <w:ind w:firstLine="567"/>
        <w:jc w:val="both"/>
      </w:pPr>
      <w:r w:rsidRPr="00EE0D9F">
        <w:t>Por nuestra parte, queremos recordaros que tanto los profesores como el equ</w:t>
      </w:r>
      <w:r w:rsidRPr="00EE0D9F">
        <w:t>i</w:t>
      </w:r>
      <w:r w:rsidRPr="00EE0D9F">
        <w:t>po directivo estamos a vuestra disposición. No dudéis en contar con nosotros para aclarar cualquier duda o plantear alguna situación concreta, contactánd</w:t>
      </w:r>
      <w:r w:rsidRPr="00EE0D9F">
        <w:t>o</w:t>
      </w:r>
      <w:r w:rsidRPr="00EE0D9F">
        <w:t xml:space="preserve">nos por los cauces habituales. “En tiempos recios, amigos fuertes de Dios”, decía Santa Teresa, y estamos en un momento precioso para descubrir juntos </w:t>
      </w:r>
      <w:bookmarkStart w:id="0" w:name="_GoBack"/>
      <w:bookmarkEnd w:id="0"/>
      <w:r w:rsidRPr="00EE0D9F">
        <w:t>el sentido profundo de nuestra fe.</w:t>
      </w:r>
    </w:p>
    <w:p w:rsidR="00310085" w:rsidRDefault="00310085" w:rsidP="00310085">
      <w:pPr>
        <w:jc w:val="both"/>
        <w:rPr>
          <w:rFonts w:ascii="Arial" w:hAnsi="Arial" w:cs="Arial"/>
        </w:rPr>
      </w:pPr>
    </w:p>
    <w:p w:rsidR="00310085" w:rsidRDefault="00352E6C" w:rsidP="00EE0D9F">
      <w:pPr>
        <w:ind w:firstLine="567"/>
        <w:jc w:val="both"/>
        <w:rPr>
          <w:rFonts w:ascii="Arial" w:hAnsi="Arial" w:cs="Arial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304800</wp:posOffset>
            </wp:positionV>
            <wp:extent cx="704850" cy="971550"/>
            <wp:effectExtent l="19050" t="0" r="0" b="0"/>
            <wp:wrapThrough wrapText="bothSides">
              <wp:wrapPolygon edited="0">
                <wp:start x="-584" y="0"/>
                <wp:lineTo x="-584" y="21176"/>
                <wp:lineTo x="21600" y="21176"/>
                <wp:lineTo x="21600" y="0"/>
                <wp:lineTo x="-584" y="0"/>
              </wp:wrapPolygon>
            </wp:wrapThrough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1202" t="18191" r="5713" b="12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D9F" w:rsidRPr="006C0FDE">
        <w:t>Sin más, re</w:t>
      </w:r>
      <w:r w:rsidR="00EE0D9F">
        <w:t>cibid un cordial saludo junto con la oración que, por todos vosotros, elevamos al Señor</w:t>
      </w:r>
    </w:p>
    <w:p w:rsidR="00A03A37" w:rsidRDefault="00650D04">
      <w:pPr>
        <w:jc w:val="both"/>
      </w:pPr>
      <w:r>
        <w:rPr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115570</wp:posOffset>
            </wp:positionV>
            <wp:extent cx="2143125" cy="609600"/>
            <wp:effectExtent l="19050" t="0" r="9525" b="0"/>
            <wp:wrapThrough wrapText="bothSides">
              <wp:wrapPolygon edited="0">
                <wp:start x="-192" y="0"/>
                <wp:lineTo x="-192" y="20925"/>
                <wp:lineTo x="21696" y="20925"/>
                <wp:lineTo x="21696" y="0"/>
                <wp:lineTo x="-192" y="0"/>
              </wp:wrapPolygon>
            </wp:wrapThrough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4060" r="30611" b="33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A37" w:rsidRDefault="00D436C8" w:rsidP="00B37D67">
      <w:pPr>
        <w:jc w:val="both"/>
      </w:pPr>
      <w:r>
        <w:tab/>
      </w:r>
      <w:r>
        <w:tab/>
      </w:r>
      <w:r>
        <w:tab/>
      </w:r>
      <w:r>
        <w:tab/>
        <w:t xml:space="preserve">        </w:t>
      </w:r>
    </w:p>
    <w:p w:rsidR="00650D04" w:rsidRDefault="00650D04" w:rsidP="00B37D67">
      <w:pPr>
        <w:jc w:val="both"/>
        <w:rPr>
          <w:i/>
          <w:sz w:val="22"/>
          <w:szCs w:val="22"/>
        </w:rPr>
      </w:pPr>
    </w:p>
    <w:p w:rsidR="00650D04" w:rsidRDefault="00650D04" w:rsidP="00B37D67">
      <w:pPr>
        <w:jc w:val="both"/>
        <w:rPr>
          <w:i/>
          <w:sz w:val="22"/>
          <w:szCs w:val="22"/>
        </w:rPr>
      </w:pPr>
      <w:r w:rsidRPr="00650D04">
        <w:rPr>
          <w:i/>
          <w:sz w:val="22"/>
          <w:szCs w:val="22"/>
        </w:rPr>
        <w:t xml:space="preserve">                </w:t>
      </w:r>
    </w:p>
    <w:p w:rsidR="00650D04" w:rsidRDefault="00650D04" w:rsidP="00B37D6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</w:t>
      </w:r>
    </w:p>
    <w:p w:rsidR="00650D04" w:rsidRPr="00650D04" w:rsidRDefault="00650D04" w:rsidP="00B37D6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</w:t>
      </w:r>
      <w:proofErr w:type="spellStart"/>
      <w:r w:rsidRPr="00650D04">
        <w:rPr>
          <w:i/>
          <w:sz w:val="22"/>
          <w:szCs w:val="22"/>
        </w:rPr>
        <w:t>Fdo</w:t>
      </w:r>
      <w:proofErr w:type="spellEnd"/>
      <w:r w:rsidRPr="00650D04">
        <w:rPr>
          <w:i/>
          <w:sz w:val="22"/>
          <w:szCs w:val="22"/>
        </w:rPr>
        <w:t>: Matilde de Sena Agüera</w:t>
      </w:r>
    </w:p>
    <w:p w:rsidR="00650D04" w:rsidRPr="00A03A37" w:rsidRDefault="00650D04" w:rsidP="00B37D67">
      <w:pPr>
        <w:jc w:val="both"/>
        <w:rPr>
          <w:i/>
        </w:rPr>
      </w:pPr>
    </w:p>
    <w:sectPr w:rsidR="00650D04" w:rsidRPr="00A03A37" w:rsidSect="00650D04">
      <w:pgSz w:w="11906" w:h="16838"/>
      <w:pgMar w:top="107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2923"/>
    <w:multiLevelType w:val="hybridMultilevel"/>
    <w:tmpl w:val="344A6E5E"/>
    <w:lvl w:ilvl="0" w:tplc="005C0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63F9A"/>
    <w:multiLevelType w:val="hybridMultilevel"/>
    <w:tmpl w:val="574A1F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CE2ECE"/>
    <w:rsid w:val="001A22F7"/>
    <w:rsid w:val="002C2FB1"/>
    <w:rsid w:val="00310085"/>
    <w:rsid w:val="00324E7E"/>
    <w:rsid w:val="00352E6C"/>
    <w:rsid w:val="00353D8C"/>
    <w:rsid w:val="00490D69"/>
    <w:rsid w:val="004A195F"/>
    <w:rsid w:val="004F5956"/>
    <w:rsid w:val="00507B1D"/>
    <w:rsid w:val="00576781"/>
    <w:rsid w:val="00650D04"/>
    <w:rsid w:val="00657783"/>
    <w:rsid w:val="006B23CE"/>
    <w:rsid w:val="006E6FBE"/>
    <w:rsid w:val="00737079"/>
    <w:rsid w:val="00774DCB"/>
    <w:rsid w:val="007E73AD"/>
    <w:rsid w:val="008015CB"/>
    <w:rsid w:val="00891BE5"/>
    <w:rsid w:val="00A03A37"/>
    <w:rsid w:val="00A358CE"/>
    <w:rsid w:val="00A93544"/>
    <w:rsid w:val="00AF058D"/>
    <w:rsid w:val="00B37D67"/>
    <w:rsid w:val="00B72A40"/>
    <w:rsid w:val="00BF78C2"/>
    <w:rsid w:val="00CE2ECE"/>
    <w:rsid w:val="00D436C8"/>
    <w:rsid w:val="00EE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FB1"/>
    <w:rPr>
      <w:sz w:val="24"/>
      <w:szCs w:val="24"/>
    </w:rPr>
  </w:style>
  <w:style w:type="paragraph" w:styleId="Ttulo1">
    <w:name w:val="heading 1"/>
    <w:basedOn w:val="Normal"/>
    <w:next w:val="Normal"/>
    <w:qFormat/>
    <w:rsid w:val="002C2FB1"/>
    <w:pPr>
      <w:keepNext/>
      <w:jc w:val="center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C2FB1"/>
    <w:pPr>
      <w:jc w:val="both"/>
    </w:pPr>
  </w:style>
  <w:style w:type="paragraph" w:styleId="Textodeglobo">
    <w:name w:val="Balloon Text"/>
    <w:basedOn w:val="Normal"/>
    <w:link w:val="TextodegloboCar"/>
    <w:rsid w:val="00AF05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F05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310085"/>
    <w:pPr>
      <w:tabs>
        <w:tab w:val="center" w:pos="4252"/>
        <w:tab w:val="right" w:pos="8504"/>
      </w:tabs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rsid w:val="00310085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310085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818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A LAS FAMILIAS DE NUESTROS ALUMNOS</vt:lpstr>
      <vt:lpstr>A LAS FAMILIAS DE NUESTROS ALUMNOS</vt:lpstr>
      <vt:lpstr>Por el momento esto es lo que os podemos aclarar. Procuraremos manteneros inform</vt:lpstr>
    </vt:vector>
  </TitlesOfParts>
  <Company>..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LAS FAMILIAS DE NUESTROS ALUMNOS</dc:title>
  <dc:creator>Colegio María Inmaculada</dc:creator>
  <cp:lastModifiedBy>Usuario de Windows</cp:lastModifiedBy>
  <cp:revision>6</cp:revision>
  <cp:lastPrinted>2020-03-17T17:09:00Z</cp:lastPrinted>
  <dcterms:created xsi:type="dcterms:W3CDTF">2020-04-23T10:25:00Z</dcterms:created>
  <dcterms:modified xsi:type="dcterms:W3CDTF">2020-04-23T11:00:00Z</dcterms:modified>
</cp:coreProperties>
</file>